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94DD" w14:textId="6BD8D7B5" w:rsidR="00021A7F" w:rsidRPr="00B06D9F" w:rsidRDefault="00BE6680" w:rsidP="00B203FD">
      <w:pPr>
        <w:snapToGrid w:val="0"/>
        <w:ind w:leftChars="-183" w:left="-439" w:rightChars="-59" w:right="-142" w:firstLineChars="211" w:firstLine="506"/>
        <w:rPr>
          <w:rFonts w:ascii="華康新特明體(P)" w:eastAsia="華康新特明體(P)" w:hAnsiTheme="majorBidi" w:cstheme="majorBidi" w:hint="eastAsia"/>
          <w:kern w:val="0"/>
          <w:sz w:val="42"/>
          <w:szCs w:val="42"/>
        </w:rPr>
      </w:pPr>
      <w:r>
        <w:rPr>
          <w:rFonts w:ascii="標楷體" w:eastAsia="標楷體" w:hAnsi="標楷體" w:cs="Times New Roman"/>
          <w:noProof/>
          <w:kern w:val="0"/>
          <w:szCs w:val="24"/>
        </w:rPr>
        <mc:AlternateContent>
          <mc:Choice Requires="wps">
            <w:drawing>
              <wp:anchor distT="0" distB="0" distL="114300" distR="114300" simplePos="0" relativeHeight="251663360" behindDoc="1" locked="0" layoutInCell="1" allowOverlap="1" wp14:anchorId="1A7832F1" wp14:editId="0967DCD9">
                <wp:simplePos x="0" y="0"/>
                <wp:positionH relativeFrom="column">
                  <wp:posOffset>-741680</wp:posOffset>
                </wp:positionH>
                <wp:positionV relativeFrom="paragraph">
                  <wp:posOffset>-1270</wp:posOffset>
                </wp:positionV>
                <wp:extent cx="2431038" cy="557360"/>
                <wp:effectExtent l="57150" t="57150" r="7620" b="52705"/>
                <wp:wrapNone/>
                <wp:docPr id="1720462397" name="星形: 十二角 3"/>
                <wp:cNvGraphicFramePr/>
                <a:graphic xmlns:a="http://schemas.openxmlformats.org/drawingml/2006/main">
                  <a:graphicData uri="http://schemas.microsoft.com/office/word/2010/wordprocessingShape">
                    <wps:wsp>
                      <wps:cNvSpPr/>
                      <wps:spPr>
                        <a:xfrm rot="21154644">
                          <a:off x="0" y="0"/>
                          <a:ext cx="2431038" cy="557360"/>
                        </a:xfrm>
                        <a:prstGeom prst="star12">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0AA30" id="星形: 十二角 3" o:spid="_x0000_s1026" style="position:absolute;margin-left:-58.4pt;margin-top:-.1pt;width:191.4pt;height:43.9pt;rotation:-486448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1038,55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c+bQIAAC8FAAAOAAAAZHJzL2Uyb0RvYy54bWysVFFP2zAQfp+0/2D5fSQpKWwVKapATJMQ&#10;VMDEs3FsEsnxeWe3affrd3bSgADtYdqLZfvuvrv7/J3PznedYVuFvgVb8eIo50xZCXVrnyv+8+Hq&#10;y1fOfBC2FgasqvheeX6+/PzprHcLNYMGTK2QEYj1i95VvAnBLbLMy0Z1wh+BU5aMGrATgY74nNUo&#10;ekLvTDbL85OsB6wdglTe0+3lYOTLhK+1kuFWa68CMxWn2kJaMa1Pcc2WZ2LxjMI1rRzLEP9QRSda&#10;S0knqEsRBNtg+w6qayWCBx2OJHQZaN1KlXqgbor8TTf3jXAq9ULkeDfR5P8frLzZ3rs1Eg298wtP&#10;29jFTmPHEIitWVHMy5OyTM1RuWyXuNtP3KldYJIuZ+VxkR/Ta0uyzeenxyeJ3GwAi6AOffiuoGNx&#10;U3FSBRazhCu21z5QCeR8cIoBFq5aY+L9S21pF/ZGRQdj75RmbR3TJ6AkG3VhkG0FPbiQUtlQDKZG&#10;1Gq4LuZ5fihuikjZE2BE1pR4wh4BoiTfYw9lj/4xVCXVTcH53wobgqeIlBlsmIK71gJ+BGCoqzHz&#10;4H8gaaAmsvQE9X6NwyuS8r2TVy0Rfy18WAskkdMlDW64pUUb6CsO446zBvD3R/fRn7RHVs56Ghp6&#10;xV8bgYoz88OSKr8VZRmnLB3K+emMDvja8vTaYjfdBdAzFam6tI3+wRy2GqF7pPlexaxkElZS7orL&#10;gIfDRRiGmX4IqVar5EaT5US4tvdORvDIapTVw+5RoBvVF0i3N3AYMLF4I8HBN0ZaWG0C6Dbp84XX&#10;kW+ayiSc8QeJY//6nLxe/rnlHwAAAP//AwBQSwMEFAAGAAgAAAAhALANOF7fAAAACQEAAA8AAABk&#10;cnMvZG93bnJldi54bWxMj8FOwzAQRO9I/IO1SNxaJwa5VRqnQiA4IDjQgnrdxiaJiNdp7Lbh71lO&#10;cJvVjGbflOvJ9+LkxtgFMpDPMxCO6mA7agy8bx9nSxAxIVnsAzkD3y7Curq8KLGw4Uxv7rRJjeAS&#10;igUaaFMaCilj3TqPcR4GR+x9htFj4nNspB3xzOW+lyrLtPTYEX9ocXD3rau/NkdvYLtQ9Np93LyQ&#10;zRQedsPz0+3DwZjrq+luBSK5Kf2F4Ref0aFipn04ko2iNzDLc83siZUCwQGlNY/bG1guNMiqlP8X&#10;VD8AAAD//wMAUEsBAi0AFAAGAAgAAAAhALaDOJL+AAAA4QEAABMAAAAAAAAAAAAAAAAAAAAAAFtD&#10;b250ZW50X1R5cGVzXS54bWxQSwECLQAUAAYACAAAACEAOP0h/9YAAACUAQAACwAAAAAAAAAAAAAA&#10;AAAvAQAAX3JlbHMvLnJlbHNQSwECLQAUAAYACAAAACEArVjnPm0CAAAvBQAADgAAAAAAAAAAAAAA&#10;AAAuAgAAZHJzL2Uyb0RvYy54bWxQSwECLQAUAAYACAAAACEAsA04Xt8AAAAJAQAADwAAAAAAAAAA&#10;AAAAAADHBAAAZHJzL2Rvd25yZXYueG1sUEsFBgAAAAAEAAQA8wAAANMFAAAAAA==&#10;" path="m,278680l334943,224584,162849,139340r408044,-8452l607760,37336,979569,76792,1215519,r235950,76792l1823279,37336r36866,93552l2268189,139340r-172094,85244l2431038,278680r-334943,54096l2268189,418020r-408044,8452l1823279,520024,1451469,480568r-235950,76792l979569,480568,607760,520024,570893,426472,162849,418020,334943,332776,,278680xe" filled="f" strokecolor="#09101d [484]" strokeweight="1pt">
                <v:stroke joinstyle="miter"/>
                <v:path arrowok="t" o:connecttype="custom" o:connectlocs="0,278680;334943,224584;162849,139340;570893,130888;607760,37336;979569,76792;1215519,0;1451469,76792;1823279,37336;1860145,130888;2268189,139340;2096095,224584;2431038,278680;2096095,332776;2268189,418020;1860145,426472;1823279,520024;1451469,480568;1215519,557360;979569,480568;607760,520024;570893,426472;162849,418020;334943,332776;0,278680" o:connectangles="0,0,0,0,0,0,0,0,0,0,0,0,0,0,0,0,0,0,0,0,0,0,0,0,0"/>
              </v:shape>
            </w:pict>
          </mc:Fallback>
        </mc:AlternateContent>
      </w:r>
      <w:r w:rsidR="00DB3EA7">
        <w:rPr>
          <w:rFonts w:ascii="華康儷粗宋" w:eastAsia="華康儷粗宋" w:hAnsi="標楷體" w:hint="eastAsia"/>
          <w:noProof/>
          <w:sz w:val="32"/>
          <w:szCs w:val="32"/>
        </w:rPr>
        <mc:AlternateContent>
          <mc:Choice Requires="wps">
            <w:drawing>
              <wp:anchor distT="0" distB="0" distL="114300" distR="114300" simplePos="0" relativeHeight="251662336" behindDoc="1" locked="0" layoutInCell="1" allowOverlap="1" wp14:anchorId="74DCA930" wp14:editId="05333DEE">
                <wp:simplePos x="0" y="0"/>
                <wp:positionH relativeFrom="column">
                  <wp:posOffset>-472440</wp:posOffset>
                </wp:positionH>
                <wp:positionV relativeFrom="paragraph">
                  <wp:posOffset>76836</wp:posOffset>
                </wp:positionV>
                <wp:extent cx="2370624" cy="386259"/>
                <wp:effectExtent l="19050" t="152400" r="29845" b="147320"/>
                <wp:wrapNone/>
                <wp:docPr id="2094686156" name="文字方塊 5"/>
                <wp:cNvGraphicFramePr/>
                <a:graphic xmlns:a="http://schemas.openxmlformats.org/drawingml/2006/main">
                  <a:graphicData uri="http://schemas.microsoft.com/office/word/2010/wordprocessingShape">
                    <wps:wsp>
                      <wps:cNvSpPr txBox="1"/>
                      <wps:spPr>
                        <a:xfrm rot="21188116">
                          <a:off x="0" y="0"/>
                          <a:ext cx="2370624" cy="386259"/>
                        </a:xfrm>
                        <a:prstGeom prst="rect">
                          <a:avLst/>
                        </a:prstGeom>
                        <a:solidFill>
                          <a:schemeClr val="lt1"/>
                        </a:solidFill>
                        <a:ln w="6350">
                          <a:noFill/>
                        </a:ln>
                      </wps:spPr>
                      <wps:txbx>
                        <w:txbxContent>
                          <w:p w14:paraId="73B168B6" w14:textId="68DBD021" w:rsidR="00AD0684" w:rsidRPr="00BE6680" w:rsidRDefault="00AD0684" w:rsidP="00AD0684">
                            <w:pPr>
                              <w:snapToGrid w:val="0"/>
                              <w:rPr>
                                <w:color w:val="C00000"/>
                                <w:spacing w:val="-8"/>
                                <w:sz w:val="30"/>
                                <w:szCs w:val="30"/>
                              </w:rPr>
                            </w:pPr>
                            <w:r w:rsidRPr="00BE6680">
                              <w:rPr>
                                <w:rFonts w:ascii="華康儷粗宋" w:eastAsia="華康儷粗宋" w:hAnsi="標楷體" w:hint="eastAsia"/>
                                <w:color w:val="C00000"/>
                                <w:spacing w:val="-8"/>
                                <w:sz w:val="30"/>
                                <w:szCs w:val="30"/>
                              </w:rPr>
                              <w:t>全新課程！重磅出擊！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CA930" id="_x0000_t202" coordsize="21600,21600" o:spt="202" path="m,l,21600r21600,l21600,xe">
                <v:stroke joinstyle="miter"/>
                <v:path gradientshapeok="t" o:connecttype="rect"/>
              </v:shapetype>
              <v:shape id="文字方塊 5" o:spid="_x0000_s1026" type="#_x0000_t202" style="position:absolute;left:0;text-align:left;margin-left:-37.2pt;margin-top:6.05pt;width:186.65pt;height:30.4pt;rotation:-449887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29pNgIAAGMEAAAOAAAAZHJzL2Uyb0RvYy54bWysVE1v2zAMvQ/YfxB0X/yRj6ZGnCJLkWFA&#10;0RZIh54VWY4NyKImKbGzXz9KdtK022nYRaBI+omPj/TirmskOQpja1A5TUYxJUJxKGq1z+mPl82X&#10;OSXWMVUwCUrk9CQsvVt+/rRodSZSqEAWwhAEUTZrdU4r53QWRZZXomF2BFooDJZgGubwavZRYViL&#10;6I2M0jieRS2YQhvgwlr03vdBugz4ZSm4eypLKxyROcXaXDhNOHf+jJYLlu0N01XNhzLYP1TRsFrh&#10;oxeoe+YYOZj6D6im5gYslG7EoYmgLGsuAgdkk8Qf2GwrpkXggs2x+tIm+/9g+eNxq58Ncd1X6FBA&#10;35BW28yi0/PpStMQA9i3NEnm8ySZBZpYOMF07Ojp0kXROcLRmY5v4lk6oYRjbDyfpdNbjxr1YB5U&#10;G+u+CWiIN3JqUKWAyo4P1vWp5xSfbkHWxaaWMlz8ZIi1NOTIUFPpQskI/i5LKtLmdDaexgFYgf+8&#10;R5YKa3mj6C3X7bqB9w6KE7YjMEZ2VvNNjUU+MOuemcHRQCeOu3vCo5SAj8BgUVKB+fU3v89HxTBK&#10;SYujllP788CMoER+V6jlbTKZ+NkMl8n0JsWLuY7sriPq0KwBmSehumD6fCfPZmmgecWtWPlXMcQU&#10;x7dz6s7m2vULgFvFxWoVknAaNXMPaqu5hz6r9NK9MqMHnRwq/AjnoWTZB7n6XP+lgtXBQVkHLX2D&#10;+64OfcdJDtMwbJ1flet7yHr7Nyx/AwAA//8DAFBLAwQUAAYACAAAACEAU4rlv98AAAAJAQAADwAA&#10;AGRycy9kb3ducmV2LnhtbEyPwU7DMBBE70j8g7VI3FqnUUObEKeioB6oxKEF9ezGSxwRr6PYacPf&#10;s5zguJqnmbflZnKduOAQWk8KFvMEBFLtTUuNgo/33WwNIkRNRneeUME3BthUtzelLoy/0gEvx9gI&#10;LqFQaAU2xr6QMtQWnQ5z3yNx9ukHpyOfQyPNoK9c7jqZJsmDdLolXrC6x2eL9ddxdAq23ds+O5jd&#10;3p5esumUvY42345K3d9NT48gIk7xD4ZffVaHip3OfiQTRKdgtlouGeUgXYBgIM3XOYizglWag6xK&#10;+f+D6gcAAP//AwBQSwECLQAUAAYACAAAACEAtoM4kv4AAADhAQAAEwAAAAAAAAAAAAAAAAAAAAAA&#10;W0NvbnRlbnRfVHlwZXNdLnhtbFBLAQItABQABgAIAAAAIQA4/SH/1gAAAJQBAAALAAAAAAAAAAAA&#10;AAAAAC8BAABfcmVscy8ucmVsc1BLAQItABQABgAIAAAAIQDVQ29pNgIAAGMEAAAOAAAAAAAAAAAA&#10;AAAAAC4CAABkcnMvZTJvRG9jLnhtbFBLAQItABQABgAIAAAAIQBTiuW/3wAAAAkBAAAPAAAAAAAA&#10;AAAAAAAAAJAEAABkcnMvZG93bnJldi54bWxQSwUGAAAAAAQABADzAAAAnAUAAAAA&#10;" fillcolor="white [3201]" stroked="f" strokeweight=".5pt">
                <v:textbox>
                  <w:txbxContent>
                    <w:p w14:paraId="73B168B6" w14:textId="68DBD021" w:rsidR="00AD0684" w:rsidRPr="00BE6680" w:rsidRDefault="00AD0684" w:rsidP="00AD0684">
                      <w:pPr>
                        <w:snapToGrid w:val="0"/>
                        <w:rPr>
                          <w:color w:val="C00000"/>
                          <w:spacing w:val="-8"/>
                          <w:sz w:val="30"/>
                          <w:szCs w:val="30"/>
                        </w:rPr>
                      </w:pPr>
                      <w:r w:rsidRPr="00BE6680">
                        <w:rPr>
                          <w:rFonts w:ascii="華康儷粗宋" w:eastAsia="華康儷粗宋" w:hAnsi="標楷體" w:hint="eastAsia"/>
                          <w:color w:val="C00000"/>
                          <w:spacing w:val="-8"/>
                          <w:sz w:val="30"/>
                          <w:szCs w:val="30"/>
                        </w:rPr>
                        <w:t>全新課程！重磅出擊！</w:t>
                      </w:r>
                    </w:p>
                  </w:txbxContent>
                </v:textbox>
              </v:shape>
            </w:pict>
          </mc:Fallback>
        </mc:AlternateContent>
      </w:r>
      <w:r w:rsidR="00AD0684">
        <w:rPr>
          <w:rFonts w:ascii="Times New Roman" w:eastAsia="標楷體" w:hAnsi="Times New Roman" w:cs="Times New Roman" w:hint="eastAsia"/>
          <w:kern w:val="0"/>
          <w:sz w:val="42"/>
          <w:szCs w:val="42"/>
        </w:rPr>
        <w:t xml:space="preserve">             </w:t>
      </w:r>
      <w:r w:rsidR="00DB3860" w:rsidRPr="00B06D9F">
        <w:rPr>
          <w:rFonts w:ascii="華康新特明體(P)" w:eastAsia="華康新特明體(P)" w:hAnsiTheme="majorBidi" w:cstheme="majorBidi" w:hint="eastAsia"/>
          <w:kern w:val="0"/>
          <w:sz w:val="42"/>
          <w:szCs w:val="42"/>
        </w:rPr>
        <w:t>2026</w:t>
      </w:r>
      <w:r w:rsidR="00E55F94" w:rsidRPr="00B06D9F">
        <w:rPr>
          <w:rFonts w:ascii="華康新特明體(P)" w:eastAsia="華康新特明體(P)" w:hAnsiTheme="majorBidi" w:cstheme="majorBidi" w:hint="eastAsia"/>
          <w:kern w:val="0"/>
          <w:sz w:val="42"/>
          <w:szCs w:val="42"/>
        </w:rPr>
        <w:t>癲癇基因診斷</w:t>
      </w:r>
      <w:r w:rsidR="00021A7F" w:rsidRPr="00B06D9F">
        <w:rPr>
          <w:rFonts w:ascii="華康新特明體(P)" w:eastAsia="華康新特明體(P)" w:hAnsiTheme="majorBidi" w:cstheme="majorBidi" w:hint="eastAsia"/>
          <w:kern w:val="0"/>
          <w:sz w:val="42"/>
          <w:szCs w:val="42"/>
        </w:rPr>
        <w:t>研討會</w:t>
      </w:r>
    </w:p>
    <w:p w14:paraId="0AA5637B" w14:textId="57F73F7C" w:rsidR="00DB3860" w:rsidRDefault="00106808" w:rsidP="00106808">
      <w:pPr>
        <w:widowControl/>
        <w:snapToGrid w:val="0"/>
        <w:spacing w:beforeLines="150" w:before="540"/>
        <w:ind w:rightChars="-354" w:right="-850"/>
        <w:rPr>
          <w:rFonts w:ascii="標楷體" w:eastAsia="標楷體" w:hAnsi="標楷體" w:cs="Times New Roman"/>
          <w:kern w:val="0"/>
          <w:szCs w:val="24"/>
          <w:shd w:val="clear" w:color="auto" w:fill="FFFFFF"/>
        </w:rPr>
      </w:pPr>
      <w:r>
        <w:rPr>
          <w:rFonts w:ascii="標楷體" w:eastAsia="標楷體" w:hAnsi="標楷體" w:hint="eastAsia"/>
        </w:rPr>
        <w:t>台</w:t>
      </w:r>
      <w:r w:rsidRPr="008A210C">
        <w:rPr>
          <w:rFonts w:ascii="標楷體" w:eastAsia="標楷體" w:hAnsi="標楷體"/>
        </w:rPr>
        <w:t>灣癲癇醫學與台灣小兒神經醫學會及台灣兒童伊比力斯協會共同合辦『2026癲癇基因診斷研討會』，推出全新課程，內容針對台灣臨床診療需求特別設計，並融入最新診斷與治療指引，讓您充分了解如何運用基因診斷成為癲癇醫療的</w:t>
      </w:r>
      <w:proofErr w:type="gramStart"/>
      <w:r w:rsidRPr="008A210C">
        <w:rPr>
          <w:rFonts w:ascii="標楷體" w:eastAsia="標楷體" w:hAnsi="標楷體"/>
        </w:rPr>
        <w:t>最佳助</w:t>
      </w:r>
      <w:proofErr w:type="gramEnd"/>
      <w:r w:rsidRPr="008A210C">
        <w:rPr>
          <w:rFonts w:ascii="標楷體" w:eastAsia="標楷體" w:hAnsi="標楷體"/>
        </w:rPr>
        <w:t>力。</w:t>
      </w:r>
    </w:p>
    <w:p w14:paraId="223F77CD" w14:textId="7DF06D90" w:rsidR="00362168" w:rsidRPr="006211D0" w:rsidRDefault="00021A7F" w:rsidP="006211D0">
      <w:pPr>
        <w:widowControl/>
        <w:snapToGrid w:val="0"/>
        <w:spacing w:beforeLines="50" w:before="180"/>
        <w:rPr>
          <w:rFonts w:asciiTheme="majorBidi" w:eastAsia="標楷體" w:hAnsiTheme="majorBidi" w:cstheme="majorBidi"/>
          <w:b/>
          <w:bCs/>
          <w:kern w:val="0"/>
          <w:szCs w:val="24"/>
          <w:shd w:val="clear" w:color="auto" w:fill="FFFFFF"/>
        </w:rPr>
      </w:pPr>
      <w:r w:rsidRPr="006211D0">
        <w:rPr>
          <w:rFonts w:ascii="標楷體" w:eastAsia="標楷體" w:hAnsi="標楷體" w:cs="Times New Roman"/>
          <w:b/>
          <w:bCs/>
          <w:kern w:val="0"/>
          <w:szCs w:val="24"/>
          <w:shd w:val="clear" w:color="auto" w:fill="FFFFFF"/>
        </w:rPr>
        <w:t>時</w:t>
      </w:r>
      <w:r w:rsidR="00510E39" w:rsidRPr="006211D0">
        <w:rPr>
          <w:rFonts w:ascii="標楷體" w:eastAsia="標楷體" w:hAnsi="標楷體" w:cs="Times New Roman" w:hint="eastAsia"/>
          <w:b/>
          <w:bCs/>
          <w:kern w:val="0"/>
          <w:szCs w:val="24"/>
          <w:shd w:val="clear" w:color="auto" w:fill="FFFFFF"/>
        </w:rPr>
        <w:t xml:space="preserve">    </w:t>
      </w:r>
      <w:r w:rsidRPr="006211D0">
        <w:rPr>
          <w:rFonts w:ascii="標楷體" w:eastAsia="標楷體" w:hAnsi="標楷體" w:cs="Times New Roman"/>
          <w:b/>
          <w:bCs/>
          <w:kern w:val="0"/>
          <w:szCs w:val="24"/>
          <w:shd w:val="clear" w:color="auto" w:fill="FFFFFF"/>
        </w:rPr>
        <w:t>間</w:t>
      </w:r>
      <w:r w:rsidR="00D8375A" w:rsidRPr="006211D0">
        <w:rPr>
          <w:rFonts w:ascii="標楷體" w:eastAsia="標楷體" w:hAnsi="標楷體" w:cs="Times New Roman" w:hint="eastAsia"/>
          <w:b/>
          <w:bCs/>
          <w:kern w:val="0"/>
          <w:szCs w:val="24"/>
          <w:shd w:val="clear" w:color="auto" w:fill="FFFFFF"/>
        </w:rPr>
        <w:t>：</w:t>
      </w:r>
      <w:r w:rsidRPr="006211D0">
        <w:rPr>
          <w:rFonts w:asciiTheme="majorBidi" w:eastAsia="標楷體" w:hAnsiTheme="majorBidi" w:cstheme="majorBidi"/>
          <w:b/>
          <w:bCs/>
          <w:kern w:val="0"/>
          <w:szCs w:val="24"/>
          <w:shd w:val="clear" w:color="auto" w:fill="FFFFFF"/>
        </w:rPr>
        <w:t>115</w:t>
      </w:r>
      <w:r w:rsidRPr="006211D0">
        <w:rPr>
          <w:rFonts w:asciiTheme="majorBidi" w:eastAsia="標楷體" w:hAnsiTheme="majorBidi" w:cstheme="majorBidi"/>
          <w:b/>
          <w:bCs/>
          <w:kern w:val="0"/>
          <w:szCs w:val="24"/>
          <w:shd w:val="clear" w:color="auto" w:fill="FFFFFF"/>
        </w:rPr>
        <w:t>年</w:t>
      </w:r>
      <w:r w:rsidRPr="006211D0">
        <w:rPr>
          <w:rFonts w:asciiTheme="majorBidi" w:eastAsia="標楷體" w:hAnsiTheme="majorBidi" w:cstheme="majorBidi"/>
          <w:b/>
          <w:bCs/>
          <w:kern w:val="0"/>
          <w:szCs w:val="24"/>
          <w:shd w:val="clear" w:color="auto" w:fill="FFFFFF"/>
        </w:rPr>
        <w:t>0</w:t>
      </w:r>
      <w:r w:rsidR="006D66C7" w:rsidRPr="006211D0">
        <w:rPr>
          <w:rFonts w:asciiTheme="majorBidi" w:eastAsia="標楷體" w:hAnsiTheme="majorBidi" w:cstheme="majorBidi" w:hint="eastAsia"/>
          <w:b/>
          <w:bCs/>
          <w:kern w:val="0"/>
          <w:szCs w:val="24"/>
          <w:shd w:val="clear" w:color="auto" w:fill="FFFFFF"/>
        </w:rPr>
        <w:t>7</w:t>
      </w:r>
      <w:r w:rsidRPr="006211D0">
        <w:rPr>
          <w:rFonts w:asciiTheme="majorBidi" w:eastAsia="標楷體" w:hAnsiTheme="majorBidi" w:cstheme="majorBidi"/>
          <w:b/>
          <w:bCs/>
          <w:kern w:val="0"/>
          <w:szCs w:val="24"/>
          <w:shd w:val="clear" w:color="auto" w:fill="FFFFFF"/>
        </w:rPr>
        <w:t>月</w:t>
      </w:r>
      <w:r w:rsidR="006D66C7" w:rsidRPr="006211D0">
        <w:rPr>
          <w:rFonts w:asciiTheme="majorBidi" w:eastAsia="標楷體" w:hAnsiTheme="majorBidi" w:cstheme="majorBidi" w:hint="eastAsia"/>
          <w:b/>
          <w:bCs/>
          <w:kern w:val="0"/>
          <w:szCs w:val="24"/>
          <w:shd w:val="clear" w:color="auto" w:fill="FFFFFF"/>
        </w:rPr>
        <w:t>26</w:t>
      </w:r>
      <w:r w:rsidRPr="006211D0">
        <w:rPr>
          <w:rFonts w:asciiTheme="majorBidi" w:eastAsia="標楷體" w:hAnsiTheme="majorBidi" w:cstheme="majorBidi"/>
          <w:b/>
          <w:bCs/>
          <w:kern w:val="0"/>
          <w:szCs w:val="24"/>
          <w:shd w:val="clear" w:color="auto" w:fill="FFFFFF"/>
        </w:rPr>
        <w:t>日</w:t>
      </w:r>
      <w:r w:rsidRPr="006211D0">
        <w:rPr>
          <w:rFonts w:asciiTheme="majorBidi" w:eastAsia="標楷體" w:hAnsiTheme="majorBidi" w:cstheme="majorBidi"/>
          <w:b/>
          <w:bCs/>
          <w:kern w:val="0"/>
          <w:szCs w:val="24"/>
          <w:shd w:val="clear" w:color="auto" w:fill="FFFFFF"/>
        </w:rPr>
        <w:t>(</w:t>
      </w:r>
      <w:r w:rsidRPr="006211D0">
        <w:rPr>
          <w:rFonts w:asciiTheme="majorBidi" w:eastAsia="標楷體" w:hAnsiTheme="majorBidi" w:cstheme="majorBidi"/>
          <w:b/>
          <w:bCs/>
          <w:kern w:val="0"/>
          <w:szCs w:val="24"/>
          <w:shd w:val="clear" w:color="auto" w:fill="FFFFFF"/>
        </w:rPr>
        <w:t>日</w:t>
      </w:r>
      <w:r w:rsidRPr="006211D0">
        <w:rPr>
          <w:rFonts w:asciiTheme="majorBidi" w:eastAsia="標楷體" w:hAnsiTheme="majorBidi" w:cstheme="majorBidi"/>
          <w:b/>
          <w:bCs/>
          <w:kern w:val="0"/>
          <w:szCs w:val="24"/>
          <w:shd w:val="clear" w:color="auto" w:fill="FFFFFF"/>
        </w:rPr>
        <w:t>)</w:t>
      </w:r>
      <w:r w:rsidR="005B41DE" w:rsidRPr="006211D0">
        <w:rPr>
          <w:rFonts w:asciiTheme="majorBidi" w:eastAsia="標楷體" w:hAnsiTheme="majorBidi" w:cstheme="majorBidi" w:hint="eastAsia"/>
          <w:b/>
          <w:bCs/>
          <w:kern w:val="0"/>
          <w:szCs w:val="24"/>
          <w:shd w:val="clear" w:color="auto" w:fill="FFFFFF"/>
        </w:rPr>
        <w:t xml:space="preserve"> </w:t>
      </w:r>
      <w:r w:rsidRPr="006211D0">
        <w:rPr>
          <w:rFonts w:asciiTheme="majorBidi" w:eastAsia="標楷體" w:hAnsiTheme="majorBidi" w:cstheme="majorBidi"/>
          <w:b/>
          <w:bCs/>
          <w:kern w:val="0"/>
          <w:szCs w:val="24"/>
          <w:shd w:val="clear" w:color="auto" w:fill="FFFFFF"/>
        </w:rPr>
        <w:t xml:space="preserve"> </w:t>
      </w:r>
      <w:r w:rsidR="00362168" w:rsidRPr="006211D0">
        <w:rPr>
          <w:rFonts w:asciiTheme="majorBidi" w:eastAsia="標楷體" w:hAnsiTheme="majorBidi" w:cstheme="majorBidi" w:hint="eastAsia"/>
          <w:b/>
          <w:bCs/>
          <w:kern w:val="0"/>
          <w:szCs w:val="24"/>
          <w:shd w:val="clear" w:color="auto" w:fill="FFFFFF"/>
        </w:rPr>
        <w:t>09:20-15:50 (9:00-9:20</w:t>
      </w:r>
      <w:r w:rsidR="00362168" w:rsidRPr="006211D0">
        <w:rPr>
          <w:rFonts w:asciiTheme="majorBidi" w:eastAsia="標楷體" w:hAnsiTheme="majorBidi" w:cstheme="majorBidi" w:hint="eastAsia"/>
          <w:b/>
          <w:bCs/>
          <w:kern w:val="0"/>
          <w:szCs w:val="24"/>
          <w:shd w:val="clear" w:color="auto" w:fill="FFFFFF"/>
        </w:rPr>
        <w:t>報到</w:t>
      </w:r>
      <w:r w:rsidR="00362168" w:rsidRPr="006211D0">
        <w:rPr>
          <w:rFonts w:asciiTheme="majorBidi" w:eastAsia="標楷體" w:hAnsiTheme="majorBidi" w:cstheme="majorBidi" w:hint="eastAsia"/>
          <w:b/>
          <w:bCs/>
          <w:kern w:val="0"/>
          <w:szCs w:val="24"/>
          <w:shd w:val="clear" w:color="auto" w:fill="FFFFFF"/>
        </w:rPr>
        <w:t>)</w:t>
      </w:r>
    </w:p>
    <w:p w14:paraId="5DE3386D" w14:textId="3C6C6C10" w:rsidR="00021A7F" w:rsidRPr="006211D0" w:rsidRDefault="00021A7F" w:rsidP="006211D0">
      <w:pPr>
        <w:widowControl/>
        <w:snapToGrid w:val="0"/>
        <w:spacing w:beforeLines="10" w:before="36"/>
        <w:rPr>
          <w:rFonts w:ascii="標楷體" w:eastAsia="標楷體" w:hAnsi="標楷體" w:cs="Times New Roman"/>
          <w:b/>
          <w:bCs/>
          <w:kern w:val="0"/>
          <w:szCs w:val="24"/>
        </w:rPr>
      </w:pPr>
      <w:r w:rsidRPr="006211D0">
        <w:rPr>
          <w:rFonts w:ascii="標楷體" w:eastAsia="標楷體" w:hAnsi="標楷體" w:cs="Times New Roman"/>
          <w:b/>
          <w:bCs/>
          <w:kern w:val="0"/>
          <w:szCs w:val="24"/>
          <w:shd w:val="clear" w:color="auto" w:fill="FFFFFF"/>
        </w:rPr>
        <w:t>地</w:t>
      </w:r>
      <w:r w:rsidR="00510E39" w:rsidRPr="006211D0">
        <w:rPr>
          <w:rFonts w:ascii="標楷體" w:eastAsia="標楷體" w:hAnsi="標楷體" w:cs="Times New Roman" w:hint="eastAsia"/>
          <w:b/>
          <w:bCs/>
          <w:kern w:val="0"/>
          <w:szCs w:val="24"/>
          <w:shd w:val="clear" w:color="auto" w:fill="FFFFFF"/>
        </w:rPr>
        <w:t xml:space="preserve">    </w:t>
      </w:r>
      <w:r w:rsidRPr="006211D0">
        <w:rPr>
          <w:rFonts w:ascii="標楷體" w:eastAsia="標楷體" w:hAnsi="標楷體" w:cs="Times New Roman"/>
          <w:b/>
          <w:bCs/>
          <w:kern w:val="0"/>
          <w:szCs w:val="24"/>
          <w:shd w:val="clear" w:color="auto" w:fill="FFFFFF"/>
        </w:rPr>
        <w:t>點</w:t>
      </w:r>
      <w:r w:rsidRPr="006211D0">
        <w:rPr>
          <w:rFonts w:ascii="標楷體" w:eastAsia="標楷體" w:hAnsi="標楷體" w:cs="Times New Roman" w:hint="eastAsia"/>
          <w:b/>
          <w:bCs/>
          <w:kern w:val="0"/>
          <w:szCs w:val="24"/>
          <w:shd w:val="clear" w:color="auto" w:fill="FFFFFF"/>
        </w:rPr>
        <w:t>：</w:t>
      </w:r>
      <w:r w:rsidR="00297DF3" w:rsidRPr="006211D0">
        <w:rPr>
          <w:rFonts w:ascii="標楷體" w:eastAsia="標楷體" w:hAnsi="標楷體" w:cs="Times New Roman" w:hint="eastAsia"/>
          <w:b/>
          <w:bCs/>
          <w:kern w:val="0"/>
          <w:szCs w:val="24"/>
          <w:shd w:val="clear" w:color="auto" w:fill="FFFFFF"/>
        </w:rPr>
        <w:t>台中</w:t>
      </w:r>
      <w:r w:rsidR="00297DF3" w:rsidRPr="006211D0">
        <w:rPr>
          <w:rFonts w:ascii="標楷體" w:eastAsia="標楷體" w:hAnsi="標楷體" w:cs="Times New Roman"/>
          <w:b/>
          <w:bCs/>
          <w:kern w:val="0"/>
          <w:szCs w:val="24"/>
          <w:shd w:val="clear" w:color="auto" w:fill="FFFFFF"/>
        </w:rPr>
        <w:t>裕元花園酒店4F東側包廂</w:t>
      </w:r>
    </w:p>
    <w:p w14:paraId="134E7918" w14:textId="3D45E9AC" w:rsidR="006D66C7" w:rsidRDefault="00021A7F" w:rsidP="006211D0">
      <w:pPr>
        <w:widowControl/>
        <w:shd w:val="clear" w:color="auto" w:fill="FFFFFF"/>
        <w:snapToGrid w:val="0"/>
        <w:spacing w:beforeLines="10" w:before="36"/>
        <w:rPr>
          <w:rFonts w:ascii="標楷體" w:eastAsia="標楷體" w:hAnsi="標楷體" w:cs="Times New Roman"/>
          <w:kern w:val="0"/>
          <w:szCs w:val="24"/>
        </w:rPr>
      </w:pPr>
      <w:r w:rsidRPr="00510E39">
        <w:rPr>
          <w:rFonts w:ascii="標楷體" w:eastAsia="標楷體" w:hAnsi="標楷體" w:cs="Times New Roman"/>
          <w:kern w:val="0"/>
          <w:szCs w:val="24"/>
        </w:rPr>
        <w:t>主辦</w:t>
      </w:r>
      <w:r w:rsidR="00B13764" w:rsidRPr="00510E39">
        <w:rPr>
          <w:rFonts w:ascii="標楷體" w:eastAsia="標楷體" w:hAnsi="標楷體" w:cs="Times New Roman" w:hint="eastAsia"/>
          <w:kern w:val="0"/>
          <w:szCs w:val="24"/>
        </w:rPr>
        <w:t>單位</w:t>
      </w:r>
      <w:r w:rsidR="00560641" w:rsidRPr="00510E39">
        <w:rPr>
          <w:rFonts w:ascii="標楷體" w:eastAsia="標楷體" w:hAnsi="標楷體" w:cs="Times New Roman" w:hint="eastAsia"/>
          <w:kern w:val="0"/>
          <w:szCs w:val="24"/>
        </w:rPr>
        <w:t>：</w:t>
      </w:r>
      <w:r w:rsidR="006D66C7" w:rsidRPr="00510E39">
        <w:rPr>
          <w:rFonts w:ascii="標楷體" w:eastAsia="標楷體" w:hAnsi="標楷體" w:cs="Times New Roman" w:hint="eastAsia"/>
          <w:kern w:val="0"/>
          <w:szCs w:val="24"/>
        </w:rPr>
        <w:t>台灣癲癇醫學會</w:t>
      </w:r>
    </w:p>
    <w:p w14:paraId="1DBBED56" w14:textId="1E462022" w:rsidR="00625428" w:rsidRDefault="00A45546" w:rsidP="006211D0">
      <w:pPr>
        <w:widowControl/>
        <w:shd w:val="clear" w:color="auto" w:fill="FFFFFF"/>
        <w:snapToGrid w:val="0"/>
        <w:spacing w:beforeLines="10" w:before="36"/>
        <w:rPr>
          <w:rFonts w:ascii="標楷體" w:eastAsia="標楷體" w:hAnsi="標楷體" w:cs="Times New Roman"/>
          <w:kern w:val="0"/>
          <w:szCs w:val="24"/>
        </w:rPr>
      </w:pPr>
      <w:r w:rsidRPr="00510E39">
        <w:rPr>
          <w:rFonts w:ascii="標楷體" w:eastAsia="標楷體" w:hAnsi="標楷體" w:cs="Times New Roman" w:hint="eastAsia"/>
          <w:kern w:val="0"/>
          <w:szCs w:val="24"/>
        </w:rPr>
        <w:t>合</w:t>
      </w:r>
      <w:r w:rsidR="00021A7F" w:rsidRPr="00510E39">
        <w:rPr>
          <w:rFonts w:ascii="標楷體" w:eastAsia="標楷體" w:hAnsi="標楷體" w:cs="Times New Roman"/>
          <w:kern w:val="0"/>
          <w:szCs w:val="24"/>
        </w:rPr>
        <w:t>辦</w:t>
      </w:r>
      <w:r w:rsidR="00B13764" w:rsidRPr="00510E39">
        <w:rPr>
          <w:rFonts w:ascii="標楷體" w:eastAsia="標楷體" w:hAnsi="標楷體" w:cs="Times New Roman" w:hint="eastAsia"/>
          <w:kern w:val="0"/>
          <w:szCs w:val="24"/>
        </w:rPr>
        <w:t>單位</w:t>
      </w:r>
      <w:r w:rsidR="00560641" w:rsidRPr="00510E39">
        <w:rPr>
          <w:rFonts w:ascii="標楷體" w:eastAsia="標楷體" w:hAnsi="標楷體" w:cs="Times New Roman" w:hint="eastAsia"/>
          <w:kern w:val="0"/>
          <w:szCs w:val="24"/>
        </w:rPr>
        <w:t>：</w:t>
      </w:r>
      <w:r w:rsidR="00AC5E18" w:rsidRPr="00510E39">
        <w:rPr>
          <w:rFonts w:ascii="標楷體" w:eastAsia="標楷體" w:hAnsi="標楷體" w:cs="Times New Roman" w:hint="eastAsia"/>
          <w:kern w:val="0"/>
          <w:szCs w:val="24"/>
        </w:rPr>
        <w:t>台灣</w:t>
      </w:r>
      <w:r w:rsidR="00FF7A1D">
        <w:rPr>
          <w:rFonts w:ascii="標楷體" w:eastAsia="標楷體" w:hAnsi="標楷體" w:cs="Times New Roman" w:hint="eastAsia"/>
          <w:kern w:val="0"/>
          <w:szCs w:val="24"/>
        </w:rPr>
        <w:t>小兒神經</w:t>
      </w:r>
      <w:r w:rsidR="00AC5E18" w:rsidRPr="00510E39">
        <w:rPr>
          <w:rFonts w:ascii="標楷體" w:eastAsia="標楷體" w:hAnsi="標楷體" w:cs="Times New Roman" w:hint="eastAsia"/>
          <w:kern w:val="0"/>
          <w:szCs w:val="24"/>
        </w:rPr>
        <w:t>醫學會</w:t>
      </w:r>
      <w:r w:rsidR="00F04369">
        <w:rPr>
          <w:rFonts w:ascii="標楷體" w:eastAsia="標楷體" w:hAnsi="標楷體" w:cs="Times New Roman" w:hint="eastAsia"/>
          <w:kern w:val="0"/>
          <w:szCs w:val="24"/>
        </w:rPr>
        <w:t>、</w:t>
      </w:r>
      <w:r w:rsidR="00EA733E" w:rsidRPr="00EA733E">
        <w:rPr>
          <w:rFonts w:ascii="標楷體" w:eastAsia="標楷體" w:hAnsi="標楷體" w:cs="Times New Roman"/>
          <w:kern w:val="0"/>
          <w:szCs w:val="24"/>
        </w:rPr>
        <w:t>台灣兒童伊比力斯協會</w:t>
      </w:r>
    </w:p>
    <w:p w14:paraId="1119560A" w14:textId="3A69AFC2" w:rsidR="00273640" w:rsidRDefault="004F6314" w:rsidP="00D30E48">
      <w:pPr>
        <w:snapToGrid w:val="0"/>
        <w:spacing w:beforeLines="20" w:before="72"/>
        <w:ind w:leftChars="-5" w:rightChars="225" w:right="540" w:hangingChars="5" w:hanging="12"/>
        <w:jc w:val="both"/>
        <w:rPr>
          <w:rFonts w:ascii="Times New Roman" w:eastAsia="標楷體" w:hAnsi="Times New Roman" w:cs="Times New Roman"/>
          <w:szCs w:val="24"/>
        </w:rPr>
      </w:pPr>
      <w:r w:rsidRPr="001C4997">
        <w:rPr>
          <w:rFonts w:ascii="Times New Roman" w:eastAsia="標楷體" w:hAnsi="Times New Roman" w:cs="Times New Roman"/>
          <w:szCs w:val="24"/>
        </w:rPr>
        <w:t>費用：</w:t>
      </w:r>
      <w:r w:rsidR="00273640">
        <w:rPr>
          <w:rFonts w:ascii="Times New Roman" w:eastAsia="標楷體" w:hAnsi="Times New Roman" w:cs="Times New Roman" w:hint="eastAsia"/>
          <w:szCs w:val="24"/>
        </w:rPr>
        <w:t xml:space="preserve"> </w:t>
      </w:r>
    </w:p>
    <w:p w14:paraId="31EBD780" w14:textId="300153C3" w:rsidR="004F6314" w:rsidRPr="007D3137" w:rsidRDefault="004F6314" w:rsidP="007D3137">
      <w:pPr>
        <w:pStyle w:val="a9"/>
        <w:numPr>
          <w:ilvl w:val="0"/>
          <w:numId w:val="3"/>
        </w:numPr>
        <w:snapToGrid w:val="0"/>
        <w:ind w:leftChars="0" w:left="980" w:rightChars="225" w:right="540" w:hanging="322"/>
        <w:jc w:val="both"/>
        <w:rPr>
          <w:rFonts w:ascii="Times New Roman" w:eastAsia="標楷體" w:hAnsi="Times New Roman" w:cs="Times New Roman"/>
          <w:szCs w:val="24"/>
        </w:rPr>
      </w:pPr>
      <w:r w:rsidRPr="007D3137">
        <w:rPr>
          <w:rFonts w:ascii="Times New Roman" w:eastAsia="標楷體" w:hAnsi="Times New Roman" w:cs="Times New Roman"/>
          <w:szCs w:val="24"/>
        </w:rPr>
        <w:t>會員：</w:t>
      </w:r>
      <w:r w:rsidR="00AB6083" w:rsidRPr="007D3137">
        <w:rPr>
          <w:rFonts w:ascii="Times New Roman" w:eastAsia="標楷體" w:hAnsi="Times New Roman" w:cs="Times New Roman" w:hint="eastAsia"/>
          <w:szCs w:val="24"/>
        </w:rPr>
        <w:t>免費</w:t>
      </w:r>
      <w:r w:rsidR="006211D0" w:rsidRPr="007D3137">
        <w:rPr>
          <w:rFonts w:ascii="Times New Roman" w:eastAsia="標楷體" w:hAnsi="Times New Roman" w:cs="Times New Roman"/>
          <w:szCs w:val="24"/>
        </w:rPr>
        <w:t>。</w:t>
      </w:r>
      <w:r w:rsidR="002B0C5A" w:rsidRPr="007D3137">
        <w:rPr>
          <w:rFonts w:ascii="Times New Roman" w:eastAsia="標楷體" w:hAnsi="Times New Roman" w:cs="Times New Roman" w:hint="eastAsia"/>
          <w:szCs w:val="24"/>
        </w:rPr>
        <w:t>(</w:t>
      </w:r>
      <w:r w:rsidR="00C24000" w:rsidRPr="007D3137">
        <w:rPr>
          <w:rFonts w:ascii="Times New Roman" w:eastAsia="標楷體" w:hAnsi="Times New Roman" w:cs="Times New Roman" w:hint="eastAsia"/>
          <w:szCs w:val="24"/>
        </w:rPr>
        <w:t>限</w:t>
      </w:r>
      <w:r w:rsidR="002B0C5A" w:rsidRPr="007D3137">
        <w:rPr>
          <w:rFonts w:ascii="標楷體" w:eastAsia="標楷體" w:hAnsi="標楷體" w:cs="Times New Roman" w:hint="eastAsia"/>
          <w:kern w:val="0"/>
          <w:szCs w:val="24"/>
        </w:rPr>
        <w:t>台灣癲癇醫學</w:t>
      </w:r>
      <w:proofErr w:type="gramStart"/>
      <w:r w:rsidR="002B0C5A" w:rsidRPr="007D3137">
        <w:rPr>
          <w:rFonts w:ascii="標楷體" w:eastAsia="標楷體" w:hAnsi="標楷體" w:cs="Times New Roman" w:hint="eastAsia"/>
          <w:kern w:val="0"/>
          <w:szCs w:val="24"/>
        </w:rPr>
        <w:t>會</w:t>
      </w:r>
      <w:proofErr w:type="gramEnd"/>
      <w:r w:rsidR="00C24000" w:rsidRPr="007D3137">
        <w:rPr>
          <w:rFonts w:ascii="標楷體" w:eastAsia="標楷體" w:hAnsi="標楷體" w:cs="Times New Roman" w:hint="eastAsia"/>
          <w:kern w:val="0"/>
          <w:szCs w:val="24"/>
        </w:rPr>
        <w:t>會員</w:t>
      </w:r>
      <w:r w:rsidR="002B0C5A" w:rsidRPr="007D3137">
        <w:rPr>
          <w:rFonts w:ascii="標楷體" w:eastAsia="標楷體" w:hAnsi="標楷體" w:cs="Times New Roman" w:hint="eastAsia"/>
          <w:kern w:val="0"/>
          <w:szCs w:val="24"/>
        </w:rPr>
        <w:t>)</w:t>
      </w:r>
      <w:r w:rsidR="006211D0" w:rsidRPr="007D3137">
        <w:rPr>
          <w:rFonts w:ascii="Times New Roman" w:eastAsia="標楷體" w:hAnsi="Times New Roman" w:cs="Times New Roman"/>
          <w:szCs w:val="24"/>
        </w:rPr>
        <w:t xml:space="preserve"> </w:t>
      </w:r>
    </w:p>
    <w:p w14:paraId="421ACE10" w14:textId="4DF15677" w:rsidR="00BE6680" w:rsidRPr="007D3137" w:rsidRDefault="00BE6680" w:rsidP="007D3137">
      <w:pPr>
        <w:pStyle w:val="a9"/>
        <w:numPr>
          <w:ilvl w:val="0"/>
          <w:numId w:val="3"/>
        </w:numPr>
        <w:snapToGrid w:val="0"/>
        <w:spacing w:beforeLines="10" w:before="36"/>
        <w:ind w:leftChars="0" w:left="980" w:rightChars="-59" w:right="-142" w:hanging="322"/>
        <w:jc w:val="both"/>
        <w:rPr>
          <w:rFonts w:ascii="Times New Roman" w:eastAsia="標楷體" w:hAnsi="Times New Roman" w:cs="Times New Roman" w:hint="eastAsia"/>
          <w:szCs w:val="24"/>
        </w:rPr>
      </w:pPr>
      <w:r w:rsidRPr="007D3137">
        <w:rPr>
          <w:rFonts w:ascii="Times New Roman" w:eastAsia="標楷體" w:hAnsi="Times New Roman" w:cs="Times New Roman" w:hint="eastAsia"/>
          <w:szCs w:val="24"/>
        </w:rPr>
        <w:t>合辦單位會員</w:t>
      </w:r>
      <w:r w:rsidRPr="007D3137">
        <w:rPr>
          <w:rFonts w:ascii="Times New Roman" w:eastAsia="標楷體" w:hAnsi="Times New Roman" w:cs="Times New Roman" w:hint="eastAsia"/>
          <w:szCs w:val="24"/>
        </w:rPr>
        <w:t xml:space="preserve">: </w:t>
      </w:r>
      <w:r w:rsidRPr="007D3137">
        <w:rPr>
          <w:rFonts w:ascii="Times New Roman" w:eastAsia="標楷體" w:hAnsi="Times New Roman" w:cs="Times New Roman"/>
          <w:szCs w:val="24"/>
        </w:rPr>
        <w:t>新台幣</w:t>
      </w:r>
      <w:r w:rsidR="007D3137" w:rsidRPr="007D3137">
        <w:rPr>
          <w:rFonts w:ascii="Times New Roman" w:eastAsia="標楷體" w:hAnsi="Times New Roman" w:cs="Times New Roman" w:hint="eastAsia"/>
          <w:szCs w:val="24"/>
        </w:rPr>
        <w:t>6</w:t>
      </w:r>
      <w:r w:rsidRPr="007D3137">
        <w:rPr>
          <w:rFonts w:ascii="Times New Roman" w:eastAsia="標楷體" w:hAnsi="Times New Roman" w:cs="Times New Roman" w:hint="eastAsia"/>
          <w:szCs w:val="24"/>
        </w:rPr>
        <w:t>00</w:t>
      </w:r>
      <w:r w:rsidRPr="007D3137">
        <w:rPr>
          <w:rFonts w:ascii="Times New Roman" w:eastAsia="標楷體" w:hAnsi="Times New Roman" w:cs="Times New Roman"/>
          <w:szCs w:val="24"/>
        </w:rPr>
        <w:t>元</w:t>
      </w:r>
      <w:r w:rsidR="006211D0" w:rsidRPr="007D3137">
        <w:rPr>
          <w:rFonts w:ascii="Times New Roman" w:eastAsia="標楷體" w:hAnsi="Times New Roman" w:cs="Times New Roman"/>
          <w:szCs w:val="24"/>
        </w:rPr>
        <w:t>。</w:t>
      </w:r>
      <w:r w:rsidRPr="007D3137">
        <w:rPr>
          <w:rFonts w:ascii="Times New Roman" w:eastAsia="標楷體" w:hAnsi="Times New Roman" w:cs="Times New Roman" w:hint="eastAsia"/>
          <w:szCs w:val="24"/>
        </w:rPr>
        <w:t>(</w:t>
      </w:r>
      <w:r w:rsidRPr="007D3137">
        <w:rPr>
          <w:rFonts w:ascii="Times New Roman" w:eastAsia="標楷體" w:hAnsi="Times New Roman" w:cs="Times New Roman" w:hint="eastAsia"/>
          <w:szCs w:val="24"/>
        </w:rPr>
        <w:t>限</w:t>
      </w:r>
      <w:r w:rsidRPr="007D3137">
        <w:rPr>
          <w:rFonts w:ascii="標楷體" w:eastAsia="標楷體" w:hAnsi="標楷體" w:cs="Times New Roman" w:hint="eastAsia"/>
          <w:kern w:val="0"/>
          <w:szCs w:val="24"/>
        </w:rPr>
        <w:t>台灣小兒神經醫學會</w:t>
      </w:r>
      <w:r w:rsidRPr="007D3137">
        <w:rPr>
          <w:rFonts w:ascii="標楷體" w:eastAsia="標楷體" w:hAnsi="標楷體" w:cs="Times New Roman" w:hint="eastAsia"/>
          <w:kern w:val="0"/>
          <w:szCs w:val="24"/>
        </w:rPr>
        <w:t>、</w:t>
      </w:r>
      <w:r w:rsidRPr="007D3137">
        <w:rPr>
          <w:rFonts w:ascii="標楷體" w:eastAsia="標楷體" w:hAnsi="標楷體" w:cs="Times New Roman"/>
          <w:kern w:val="0"/>
          <w:szCs w:val="24"/>
        </w:rPr>
        <w:t>台灣兒童伊比力斯協會</w:t>
      </w:r>
      <w:r w:rsidRPr="007D3137">
        <w:rPr>
          <w:rFonts w:ascii="標楷體" w:eastAsia="標楷體" w:hAnsi="標楷體" w:cs="Times New Roman" w:hint="eastAsia"/>
          <w:kern w:val="0"/>
          <w:szCs w:val="24"/>
        </w:rPr>
        <w:t>會員</w:t>
      </w:r>
      <w:r w:rsidRPr="007D3137">
        <w:rPr>
          <w:rFonts w:ascii="標楷體" w:eastAsia="標楷體" w:hAnsi="標楷體" w:cs="Times New Roman" w:hint="eastAsia"/>
          <w:kern w:val="0"/>
          <w:szCs w:val="24"/>
        </w:rPr>
        <w:t>)</w:t>
      </w:r>
    </w:p>
    <w:p w14:paraId="1DAE9C56" w14:textId="48FD7D28" w:rsidR="00DB3860" w:rsidRPr="007D3137" w:rsidRDefault="004F6314" w:rsidP="007D3137">
      <w:pPr>
        <w:pStyle w:val="a9"/>
        <w:widowControl/>
        <w:numPr>
          <w:ilvl w:val="0"/>
          <w:numId w:val="3"/>
        </w:numPr>
        <w:shd w:val="clear" w:color="auto" w:fill="FFFFFF"/>
        <w:snapToGrid w:val="0"/>
        <w:spacing w:beforeLines="10" w:before="36"/>
        <w:ind w:leftChars="0" w:left="980" w:hanging="322"/>
        <w:rPr>
          <w:rFonts w:ascii="Times New Roman" w:eastAsia="標楷體" w:hAnsi="Times New Roman" w:cs="Times New Roman"/>
          <w:szCs w:val="24"/>
        </w:rPr>
      </w:pPr>
      <w:r w:rsidRPr="007D3137">
        <w:rPr>
          <w:rFonts w:ascii="Times New Roman" w:eastAsia="標楷體" w:hAnsi="Times New Roman" w:cs="Times New Roman"/>
          <w:szCs w:val="24"/>
        </w:rPr>
        <w:t>非會員：新台幣</w:t>
      </w:r>
      <w:r w:rsidRPr="007D3137">
        <w:rPr>
          <w:rFonts w:ascii="Times New Roman" w:eastAsia="標楷體" w:hAnsi="Times New Roman" w:cs="Times New Roman" w:hint="eastAsia"/>
          <w:szCs w:val="24"/>
        </w:rPr>
        <w:t>1</w:t>
      </w:r>
      <w:r w:rsidR="00D0008E">
        <w:rPr>
          <w:rFonts w:ascii="Times New Roman" w:eastAsia="標楷體" w:hAnsi="Times New Roman" w:cs="Times New Roman" w:hint="eastAsia"/>
          <w:szCs w:val="24"/>
        </w:rPr>
        <w:t>2</w:t>
      </w:r>
      <w:r w:rsidRPr="007D3137">
        <w:rPr>
          <w:rFonts w:ascii="Times New Roman" w:eastAsia="標楷體" w:hAnsi="Times New Roman" w:cs="Times New Roman" w:hint="eastAsia"/>
          <w:szCs w:val="24"/>
        </w:rPr>
        <w:t>00</w:t>
      </w:r>
      <w:r w:rsidRPr="007D3137">
        <w:rPr>
          <w:rFonts w:ascii="Times New Roman" w:eastAsia="標楷體" w:hAnsi="Times New Roman" w:cs="Times New Roman"/>
          <w:szCs w:val="24"/>
        </w:rPr>
        <w:t>元</w:t>
      </w:r>
      <w:r w:rsidR="006211D0" w:rsidRPr="007D3137">
        <w:rPr>
          <w:rFonts w:ascii="Times New Roman" w:eastAsia="標楷體" w:hAnsi="Times New Roman" w:cs="Times New Roman"/>
          <w:szCs w:val="24"/>
        </w:rPr>
        <w:t>。</w:t>
      </w:r>
    </w:p>
    <w:p w14:paraId="4AC8341A" w14:textId="661C5232" w:rsidR="00946F64" w:rsidRDefault="008504E3" w:rsidP="007D3137">
      <w:pPr>
        <w:adjustRightInd w:val="0"/>
        <w:snapToGrid w:val="0"/>
        <w:spacing w:beforeLines="20" w:before="72"/>
        <w:ind w:left="1202" w:right="-522" w:hangingChars="501" w:hanging="1202"/>
        <w:rPr>
          <w:rFonts w:ascii="Times New Roman" w:eastAsia="標楷體" w:hAnsi="Times New Roman" w:cs="Times New Roman"/>
          <w:bCs/>
          <w:szCs w:val="24"/>
        </w:rPr>
      </w:pPr>
      <w:r>
        <w:rPr>
          <w:rFonts w:ascii="Times New Roman" w:eastAsia="標楷體" w:hAnsi="Times New Roman" w:cs="Times New Roman" w:hint="eastAsia"/>
          <w:szCs w:val="24"/>
        </w:rPr>
        <w:t>報名方式：</w:t>
      </w:r>
      <w:r w:rsidRPr="008504E3">
        <w:rPr>
          <w:rFonts w:ascii="Times New Roman" w:eastAsia="標楷體" w:hAnsi="Times New Roman" w:cs="Times New Roman"/>
          <w:bCs/>
          <w:color w:val="C00000"/>
          <w:szCs w:val="24"/>
        </w:rPr>
        <w:t>一律</w:t>
      </w:r>
      <w:proofErr w:type="gramStart"/>
      <w:r w:rsidRPr="008504E3">
        <w:rPr>
          <w:rFonts w:ascii="Times New Roman" w:eastAsia="標楷體" w:hAnsi="Times New Roman" w:cs="Times New Roman"/>
          <w:bCs/>
          <w:color w:val="C00000"/>
          <w:szCs w:val="24"/>
        </w:rPr>
        <w:t>採線上</w:t>
      </w:r>
      <w:proofErr w:type="gramEnd"/>
      <w:r w:rsidRPr="008504E3">
        <w:rPr>
          <w:rFonts w:ascii="Times New Roman" w:eastAsia="標楷體" w:hAnsi="Times New Roman" w:cs="Times New Roman"/>
          <w:bCs/>
          <w:color w:val="C00000"/>
          <w:szCs w:val="24"/>
        </w:rPr>
        <w:t>報名，</w:t>
      </w:r>
      <w:r w:rsidRPr="008504E3">
        <w:rPr>
          <w:rFonts w:ascii="Times New Roman" w:eastAsia="標楷體" w:hAnsi="Times New Roman" w:cs="Times New Roman"/>
          <w:bCs/>
          <w:color w:val="C00000"/>
          <w:szCs w:val="24"/>
          <w:u w:val="double"/>
        </w:rPr>
        <w:t>會員及非會員請務必事先報名</w:t>
      </w:r>
      <w:r w:rsidRPr="008504E3">
        <w:rPr>
          <w:rFonts w:ascii="Times New Roman" w:eastAsia="標楷體" w:hAnsi="Times New Roman" w:cs="Times New Roman" w:hint="eastAsia"/>
          <w:bCs/>
          <w:szCs w:val="24"/>
        </w:rPr>
        <w:t>，</w:t>
      </w:r>
      <w:r w:rsidRPr="00F705B6">
        <w:rPr>
          <w:rFonts w:ascii="Times New Roman" w:eastAsia="標楷體" w:hAnsi="Times New Roman" w:cs="Times New Roman"/>
          <w:bCs/>
          <w:szCs w:val="24"/>
        </w:rPr>
        <w:t>待報名成功收到學會通知後再繳費，繳費後請將繳費收據</w:t>
      </w:r>
      <w:r w:rsidRPr="00F705B6">
        <w:rPr>
          <w:rFonts w:ascii="Times New Roman" w:eastAsia="標楷體" w:hAnsi="Times New Roman" w:cs="Times New Roman"/>
          <w:bCs/>
          <w:szCs w:val="24"/>
        </w:rPr>
        <w:t>e-mail</w:t>
      </w:r>
      <w:r w:rsidRPr="00F705B6">
        <w:rPr>
          <w:rFonts w:ascii="Times New Roman" w:eastAsia="標楷體" w:hAnsi="Times New Roman" w:cs="Times New Roman"/>
          <w:bCs/>
          <w:szCs w:val="24"/>
        </w:rPr>
        <w:t>至台灣癲癇醫學會秘書處，完成報名手續。</w:t>
      </w:r>
    </w:p>
    <w:p w14:paraId="6B04592A" w14:textId="7E4A2972" w:rsidR="008504E3" w:rsidRDefault="008504E3" w:rsidP="006211D0">
      <w:pPr>
        <w:adjustRightInd w:val="0"/>
        <w:snapToGrid w:val="0"/>
        <w:ind w:leftChars="500" w:left="1200" w:right="-318" w:firstLineChars="6" w:firstLine="14"/>
        <w:rPr>
          <w:rFonts w:asciiTheme="majorHAnsi" w:eastAsia="標楷體" w:hAnsiTheme="majorHAnsi" w:cstheme="majorHAnsi"/>
          <w:szCs w:val="24"/>
          <w:lang w:val="pt-BR"/>
        </w:rPr>
      </w:pPr>
      <w:r w:rsidRPr="00F53D76">
        <w:rPr>
          <w:rFonts w:ascii="Times New Roman" w:eastAsia="標楷體" w:hAnsi="Times New Roman" w:cs="Times New Roman"/>
          <w:szCs w:val="24"/>
          <w:lang w:val="pt-BR"/>
        </w:rPr>
        <w:t xml:space="preserve">E-mail: </w:t>
      </w:r>
      <w:hyperlink r:id="rId7" w:history="1">
        <w:r w:rsidRPr="00F34D52">
          <w:rPr>
            <w:rStyle w:val="a7"/>
            <w:rFonts w:asciiTheme="majorHAnsi" w:eastAsia="標楷體" w:hAnsiTheme="majorHAnsi" w:cstheme="majorHAnsi"/>
            <w:szCs w:val="24"/>
            <w:lang w:val="pt-BR"/>
          </w:rPr>
          <w:t>epil1990@ms36.hinet.net</w:t>
        </w:r>
      </w:hyperlink>
      <w:r w:rsidR="003A6880">
        <w:rPr>
          <w:rFonts w:ascii="新細明體" w:eastAsia="新細明體" w:hAnsi="新細明體" w:hint="eastAsia"/>
        </w:rPr>
        <w:t>。</w:t>
      </w:r>
    </w:p>
    <w:p w14:paraId="4E41F38D" w14:textId="4DA8DF13" w:rsidR="00946F64" w:rsidRDefault="00946F64" w:rsidP="006211D0">
      <w:pPr>
        <w:adjustRightInd w:val="0"/>
        <w:snapToGrid w:val="0"/>
        <w:spacing w:beforeLines="50" w:before="180"/>
        <w:ind w:left="1133" w:right="-428" w:hangingChars="472" w:hanging="1133"/>
        <w:rPr>
          <w:rFonts w:ascii="Times New Roman" w:eastAsia="標楷體" w:hAnsi="Times New Roman" w:cs="Times New Roman"/>
          <w:b/>
          <w:szCs w:val="24"/>
        </w:rPr>
      </w:pPr>
      <w:r>
        <w:rPr>
          <w:noProof/>
        </w:rPr>
        <w:drawing>
          <wp:anchor distT="0" distB="0" distL="114300" distR="114300" simplePos="0" relativeHeight="251658240" behindDoc="0" locked="0" layoutInCell="1" allowOverlap="1" wp14:anchorId="4F04A3C5" wp14:editId="3442D1C7">
            <wp:simplePos x="0" y="0"/>
            <wp:positionH relativeFrom="column">
              <wp:posOffset>2557568</wp:posOffset>
            </wp:positionH>
            <wp:positionV relativeFrom="paragraph">
              <wp:posOffset>17780</wp:posOffset>
            </wp:positionV>
            <wp:extent cx="381000" cy="381000"/>
            <wp:effectExtent l="0" t="0" r="0" b="0"/>
            <wp:wrapNone/>
            <wp:docPr id="186669537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cs="Times New Roman" w:hint="eastAsia"/>
          <w:kern w:val="0"/>
          <w:szCs w:val="24"/>
        </w:rPr>
        <w:t>報名QR:</w:t>
      </w:r>
      <w:r w:rsidRPr="00903763">
        <w:t xml:space="preserve"> </w:t>
      </w:r>
      <w:hyperlink r:id="rId9" w:history="1">
        <w:r w:rsidRPr="00937B7C">
          <w:rPr>
            <w:rStyle w:val="a7"/>
            <w:rFonts w:ascii="標楷體" w:eastAsia="標楷體" w:hAnsi="標楷體" w:cs="Times New Roman"/>
            <w:kern w:val="0"/>
            <w:szCs w:val="24"/>
          </w:rPr>
          <w:t>https://reurl.cc/grn8EV</w:t>
        </w:r>
      </w:hyperlink>
    </w:p>
    <w:p w14:paraId="77243447" w14:textId="34EB711D" w:rsidR="00160AED" w:rsidRPr="008504E3" w:rsidRDefault="008504E3" w:rsidP="006211D0">
      <w:pPr>
        <w:adjustRightInd w:val="0"/>
        <w:snapToGrid w:val="0"/>
        <w:spacing w:beforeLines="50" w:before="180"/>
        <w:ind w:left="1134" w:right="-428" w:hangingChars="472" w:hanging="1134"/>
        <w:rPr>
          <w:rFonts w:ascii="Times New Roman" w:eastAsia="標楷體" w:hAnsi="Times New Roman" w:cs="Times New Roman"/>
          <w:szCs w:val="24"/>
        </w:rPr>
      </w:pPr>
      <w:r w:rsidRPr="001C4997">
        <w:rPr>
          <w:rFonts w:ascii="Times New Roman" w:eastAsia="標楷體" w:hAnsi="Times New Roman" w:cs="Times New Roman"/>
          <w:b/>
          <w:szCs w:val="24"/>
        </w:rPr>
        <w:t>截止日期</w:t>
      </w:r>
      <w:r w:rsidRPr="008504E3">
        <w:rPr>
          <w:rFonts w:ascii="Times New Roman" w:eastAsia="標楷體" w:hAnsi="Times New Roman" w:cs="Times New Roman"/>
          <w:b/>
          <w:szCs w:val="24"/>
          <w:lang w:val="pt-BR"/>
        </w:rPr>
        <w:t>：</w:t>
      </w:r>
      <w:r w:rsidRPr="008504E3">
        <w:rPr>
          <w:rFonts w:ascii="Times New Roman" w:eastAsia="標楷體" w:hAnsi="Times New Roman" w:cs="Times New Roman"/>
          <w:b/>
          <w:bCs/>
          <w:szCs w:val="24"/>
          <w:u w:val="wavyHeavy"/>
          <w:lang w:val="pt-BR"/>
        </w:rPr>
        <w:t>11</w:t>
      </w:r>
      <w:r w:rsidRPr="008504E3">
        <w:rPr>
          <w:rFonts w:ascii="Times New Roman" w:eastAsia="標楷體" w:hAnsi="Times New Roman" w:cs="Times New Roman" w:hint="eastAsia"/>
          <w:b/>
          <w:bCs/>
          <w:szCs w:val="24"/>
          <w:u w:val="wavyHeavy"/>
          <w:lang w:val="pt-BR"/>
        </w:rPr>
        <w:t>5</w:t>
      </w:r>
      <w:r w:rsidRPr="001C4997">
        <w:rPr>
          <w:rFonts w:ascii="Times New Roman" w:eastAsia="標楷體" w:hAnsi="Times New Roman" w:cs="Times New Roman"/>
          <w:b/>
          <w:bCs/>
          <w:szCs w:val="24"/>
          <w:u w:val="wavyHeavy"/>
        </w:rPr>
        <w:t>年</w:t>
      </w:r>
      <w:r w:rsidRPr="008504E3">
        <w:rPr>
          <w:rFonts w:ascii="Times New Roman" w:eastAsia="標楷體" w:hAnsi="Times New Roman" w:cs="Times New Roman" w:hint="eastAsia"/>
          <w:b/>
          <w:bCs/>
          <w:szCs w:val="24"/>
          <w:u w:val="wavyHeavy"/>
          <w:lang w:val="pt-BR"/>
        </w:rPr>
        <w:t>7</w:t>
      </w:r>
      <w:r w:rsidRPr="001C4997">
        <w:rPr>
          <w:rFonts w:ascii="Times New Roman" w:eastAsia="標楷體" w:hAnsi="Times New Roman" w:cs="Times New Roman"/>
          <w:b/>
          <w:bCs/>
          <w:szCs w:val="24"/>
          <w:u w:val="wavyHeavy"/>
        </w:rPr>
        <w:t>月</w:t>
      </w:r>
      <w:r w:rsidRPr="008504E3">
        <w:rPr>
          <w:rFonts w:ascii="Times New Roman" w:eastAsia="標楷體" w:hAnsi="Times New Roman" w:cs="Times New Roman" w:hint="eastAsia"/>
          <w:b/>
          <w:bCs/>
          <w:szCs w:val="24"/>
          <w:u w:val="wavyHeavy"/>
          <w:lang w:val="pt-BR"/>
        </w:rPr>
        <w:t>10</w:t>
      </w:r>
      <w:r w:rsidRPr="001C4997">
        <w:rPr>
          <w:rFonts w:ascii="Times New Roman" w:eastAsia="標楷體" w:hAnsi="Times New Roman" w:cs="Times New Roman"/>
          <w:b/>
          <w:bCs/>
          <w:szCs w:val="24"/>
          <w:u w:val="wavyHeavy"/>
        </w:rPr>
        <w:t>日中午</w:t>
      </w:r>
      <w:r w:rsidRPr="008504E3">
        <w:rPr>
          <w:rFonts w:ascii="Times New Roman" w:eastAsia="標楷體" w:hAnsi="Times New Roman" w:cs="Times New Roman"/>
          <w:b/>
          <w:bCs/>
          <w:szCs w:val="24"/>
          <w:u w:val="wavyHeavy"/>
          <w:lang w:val="pt-BR"/>
        </w:rPr>
        <w:t>12:00</w:t>
      </w:r>
      <w:r w:rsidRPr="001C4997">
        <w:rPr>
          <w:rFonts w:ascii="Times New Roman" w:eastAsia="標楷體" w:hAnsi="Times New Roman" w:cs="Times New Roman"/>
          <w:b/>
          <w:bCs/>
          <w:szCs w:val="24"/>
          <w:u w:val="wavyHeavy"/>
        </w:rPr>
        <w:t>止</w:t>
      </w:r>
      <w:r w:rsidR="00160AED" w:rsidRPr="001C4997">
        <w:rPr>
          <w:rFonts w:ascii="Times New Roman" w:eastAsia="標楷體" w:hAnsi="Times New Roman" w:cs="Times New Roman"/>
          <w:bCs/>
          <w:szCs w:val="24"/>
        </w:rPr>
        <w:t>。</w:t>
      </w:r>
      <w:r w:rsidR="00160AED" w:rsidRPr="00414AEE">
        <w:rPr>
          <w:rFonts w:ascii="Times New Roman" w:eastAsia="標楷體" w:hAnsi="Times New Roman" w:cs="Times New Roman"/>
          <w:b/>
          <w:szCs w:val="24"/>
        </w:rPr>
        <w:t>(</w:t>
      </w:r>
      <w:r w:rsidR="00160AED" w:rsidRPr="00414AEE">
        <w:rPr>
          <w:rFonts w:ascii="Times New Roman" w:eastAsia="標楷體" w:hAnsi="Times New Roman" w:cs="Times New Roman"/>
          <w:b/>
          <w:szCs w:val="24"/>
        </w:rPr>
        <w:t>額滿即截止報名</w:t>
      </w:r>
      <w:r w:rsidR="00160AED" w:rsidRPr="00414AEE">
        <w:rPr>
          <w:rFonts w:ascii="Times New Roman" w:eastAsia="標楷體" w:hAnsi="Times New Roman" w:cs="Times New Roman"/>
          <w:b/>
          <w:szCs w:val="24"/>
        </w:rPr>
        <w:t>)</w:t>
      </w:r>
    </w:p>
    <w:p w14:paraId="45832F25" w14:textId="2CC64724" w:rsidR="00160AED" w:rsidRDefault="00160AED" w:rsidP="006211D0">
      <w:pPr>
        <w:widowControl/>
        <w:shd w:val="clear" w:color="auto" w:fill="FFFFFF"/>
        <w:snapToGrid w:val="0"/>
        <w:spacing w:beforeLines="20" w:before="72"/>
        <w:rPr>
          <w:rFonts w:ascii="標楷體" w:eastAsia="標楷體" w:hAnsi="標楷體" w:cs="Times New Roman"/>
          <w:kern w:val="0"/>
          <w:szCs w:val="24"/>
        </w:rPr>
      </w:pPr>
      <w:r>
        <w:rPr>
          <w:rFonts w:ascii="標楷體" w:eastAsia="標楷體" w:hAnsi="標楷體" w:cs="Times New Roman" w:hint="eastAsia"/>
          <w:kern w:val="0"/>
          <w:szCs w:val="24"/>
        </w:rPr>
        <w:t>學分: 神經內科、神經外科</w:t>
      </w:r>
      <w:r w:rsidR="007D3137">
        <w:rPr>
          <w:rFonts w:ascii="標楷體" w:eastAsia="標楷體" w:hAnsi="標楷體" w:cs="Times New Roman" w:hint="eastAsia"/>
          <w:kern w:val="0"/>
          <w:szCs w:val="24"/>
        </w:rPr>
        <w:t>5分</w:t>
      </w:r>
      <w:r>
        <w:rPr>
          <w:rFonts w:ascii="標楷體" w:eastAsia="標楷體" w:hAnsi="標楷體" w:cs="Times New Roman" w:hint="eastAsia"/>
          <w:kern w:val="0"/>
          <w:szCs w:val="24"/>
        </w:rPr>
        <w:t>、小兒神經科</w:t>
      </w:r>
      <w:r w:rsidR="008B6F26">
        <w:rPr>
          <w:rFonts w:ascii="標楷體" w:eastAsia="標楷體" w:hAnsi="標楷體" w:cs="Times New Roman" w:hint="eastAsia"/>
          <w:kern w:val="0"/>
          <w:szCs w:val="24"/>
        </w:rPr>
        <w:t>6分</w:t>
      </w:r>
    </w:p>
    <w:tbl>
      <w:tblPr>
        <w:tblW w:w="11047" w:type="dxa"/>
        <w:jc w:val="center"/>
        <w:tblCellMar>
          <w:left w:w="0" w:type="dxa"/>
          <w:right w:w="0" w:type="dxa"/>
        </w:tblCellMar>
        <w:tblLook w:val="04A0" w:firstRow="1" w:lastRow="0" w:firstColumn="1" w:lastColumn="0" w:noHBand="0" w:noVBand="1"/>
      </w:tblPr>
      <w:tblGrid>
        <w:gridCol w:w="2117"/>
        <w:gridCol w:w="4677"/>
        <w:gridCol w:w="4253"/>
      </w:tblGrid>
      <w:tr w:rsidR="00B05117" w:rsidRPr="00225AEB" w14:paraId="787B3832" w14:textId="77777777" w:rsidTr="00AD0684">
        <w:trPr>
          <w:trHeight w:val="157"/>
          <w:jc w:val="center"/>
        </w:trPr>
        <w:tc>
          <w:tcPr>
            <w:tcW w:w="21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27BD08D4" w14:textId="77777777" w:rsidR="00B05117" w:rsidRPr="00225AEB" w:rsidRDefault="00B05117" w:rsidP="007C2D5B">
            <w:pPr>
              <w:snapToGrid w:val="0"/>
              <w:jc w:val="center"/>
              <w:rPr>
                <w:rFonts w:ascii="Times New Roman" w:eastAsia="標楷體" w:hAnsi="Times New Roman" w:cs="Times New Roman"/>
                <w:color w:val="FFFFFF" w:themeColor="background1"/>
                <w:szCs w:val="24"/>
              </w:rPr>
            </w:pPr>
            <w:r w:rsidRPr="00225AEB">
              <w:rPr>
                <w:rFonts w:ascii="Times New Roman" w:eastAsia="標楷體" w:hAnsi="Times New Roman" w:cs="Times New Roman"/>
                <w:b/>
                <w:bCs/>
                <w:color w:val="FFFFFF" w:themeColor="background1"/>
                <w:szCs w:val="24"/>
              </w:rPr>
              <w:t>Time</w:t>
            </w:r>
          </w:p>
        </w:tc>
        <w:tc>
          <w:tcPr>
            <w:tcW w:w="467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1A08643E" w14:textId="77777777" w:rsidR="00B05117" w:rsidRPr="00225AEB" w:rsidRDefault="00B05117" w:rsidP="007C2D5B">
            <w:pPr>
              <w:snapToGrid w:val="0"/>
              <w:jc w:val="center"/>
              <w:rPr>
                <w:rFonts w:ascii="Times New Roman" w:eastAsia="標楷體" w:hAnsi="Times New Roman" w:cs="Times New Roman"/>
                <w:color w:val="FFFFFF" w:themeColor="background1"/>
                <w:szCs w:val="24"/>
              </w:rPr>
            </w:pPr>
            <w:r w:rsidRPr="00225AEB">
              <w:rPr>
                <w:rFonts w:ascii="Times New Roman" w:eastAsia="標楷體" w:hAnsi="Times New Roman" w:cs="Times New Roman"/>
                <w:b/>
                <w:bCs/>
                <w:color w:val="FFFFFF" w:themeColor="background1"/>
                <w:szCs w:val="24"/>
              </w:rPr>
              <w:t>Topic</w:t>
            </w:r>
          </w:p>
        </w:tc>
        <w:tc>
          <w:tcPr>
            <w:tcW w:w="4253" w:type="dxa"/>
            <w:tcBorders>
              <w:top w:val="single" w:sz="8" w:space="0" w:color="FFFFFF"/>
              <w:left w:val="single" w:sz="8" w:space="0" w:color="FFFFFF"/>
              <w:bottom w:val="single" w:sz="24" w:space="0" w:color="FFFFFF"/>
              <w:right w:val="single" w:sz="8" w:space="0" w:color="FFFFFF"/>
            </w:tcBorders>
            <w:shd w:val="clear" w:color="auto" w:fill="4472C4"/>
            <w:tcMar>
              <w:top w:w="15" w:type="dxa"/>
              <w:left w:w="108" w:type="dxa"/>
              <w:bottom w:w="0" w:type="dxa"/>
              <w:right w:w="108" w:type="dxa"/>
            </w:tcMar>
            <w:vAlign w:val="center"/>
            <w:hideMark/>
          </w:tcPr>
          <w:p w14:paraId="73680455" w14:textId="7B65CF44" w:rsidR="00B05117" w:rsidRPr="00B05117" w:rsidRDefault="00B05117" w:rsidP="00B05117">
            <w:pPr>
              <w:snapToGrid w:val="0"/>
              <w:jc w:val="center"/>
              <w:rPr>
                <w:rFonts w:ascii="Times New Roman" w:eastAsia="標楷體" w:hAnsi="Times New Roman" w:cs="Times New Roman"/>
                <w:b/>
                <w:bCs/>
                <w:color w:val="FFFFFF" w:themeColor="background1"/>
                <w:szCs w:val="24"/>
              </w:rPr>
            </w:pPr>
            <w:r>
              <w:rPr>
                <w:rFonts w:ascii="Times New Roman" w:eastAsia="標楷體" w:hAnsi="Times New Roman" w:cs="Times New Roman" w:hint="eastAsia"/>
                <w:b/>
                <w:bCs/>
                <w:color w:val="FFFFFF" w:themeColor="background1"/>
                <w:szCs w:val="24"/>
              </w:rPr>
              <w:t>Speaker</w:t>
            </w:r>
          </w:p>
        </w:tc>
      </w:tr>
      <w:tr w:rsidR="00021A7F" w:rsidRPr="00225AEB" w14:paraId="1D55CA32" w14:textId="77777777" w:rsidTr="00273640">
        <w:trPr>
          <w:trHeight w:val="265"/>
          <w:jc w:val="center"/>
        </w:trPr>
        <w:tc>
          <w:tcPr>
            <w:tcW w:w="2117" w:type="dxa"/>
            <w:tcBorders>
              <w:top w:val="single" w:sz="24"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559CA2CA" w14:textId="24942A19" w:rsidR="00021A7F" w:rsidRPr="00B27F27" w:rsidRDefault="006910B4"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0</w:t>
            </w:r>
            <w:r w:rsidR="002030DB" w:rsidRPr="00B27F27">
              <w:rPr>
                <w:rFonts w:ascii="Times New Roman" w:eastAsia="微軟正黑體" w:hAnsi="Times New Roman" w:cs="Times New Roman" w:hint="eastAsia"/>
                <w:b/>
                <w:bCs/>
                <w:color w:val="FFFFFF" w:themeColor="background1"/>
                <w:sz w:val="22"/>
              </w:rPr>
              <w:t>9</w:t>
            </w:r>
            <w:r w:rsidR="00021A7F" w:rsidRPr="00B27F27">
              <w:rPr>
                <w:rFonts w:ascii="Times New Roman" w:eastAsia="微軟正黑體" w:hAnsi="Times New Roman" w:cs="Times New Roman"/>
                <w:b/>
                <w:bCs/>
                <w:color w:val="FFFFFF" w:themeColor="background1"/>
                <w:sz w:val="22"/>
              </w:rPr>
              <w:t>:</w:t>
            </w:r>
            <w:r w:rsidR="002030DB" w:rsidRPr="00B27F27">
              <w:rPr>
                <w:rFonts w:ascii="Times New Roman" w:eastAsia="微軟正黑體" w:hAnsi="Times New Roman" w:cs="Times New Roman" w:hint="eastAsia"/>
                <w:b/>
                <w:bCs/>
                <w:color w:val="FFFFFF" w:themeColor="background1"/>
                <w:sz w:val="22"/>
              </w:rPr>
              <w:t>00</w:t>
            </w:r>
            <w:r w:rsidR="003B6BE5" w:rsidRPr="00B27F27">
              <w:rPr>
                <w:rFonts w:ascii="Times New Roman" w:eastAsia="微軟正黑體" w:hAnsi="Times New Roman" w:cs="Times New Roman" w:hint="eastAsia"/>
                <w:b/>
                <w:bCs/>
                <w:color w:val="FFFFFF" w:themeColor="background1"/>
                <w:sz w:val="22"/>
              </w:rPr>
              <w:t xml:space="preserve"> </w:t>
            </w:r>
            <w:r w:rsidR="00021A7F" w:rsidRPr="00B27F27">
              <w:rPr>
                <w:rFonts w:ascii="Times New Roman" w:eastAsia="微軟正黑體" w:hAnsi="Times New Roman" w:cs="Times New Roman"/>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0</w:t>
            </w:r>
            <w:r w:rsidR="00EB1626" w:rsidRPr="00B27F27">
              <w:rPr>
                <w:rFonts w:ascii="Times New Roman" w:eastAsia="微軟正黑體" w:hAnsi="Times New Roman" w:cs="Times New Roman" w:hint="eastAsia"/>
                <w:b/>
                <w:bCs/>
                <w:color w:val="FFFFFF" w:themeColor="background1"/>
                <w:sz w:val="22"/>
              </w:rPr>
              <w:t>9</w:t>
            </w:r>
            <w:r w:rsidR="00021A7F" w:rsidRPr="00B27F27">
              <w:rPr>
                <w:rFonts w:ascii="Times New Roman" w:eastAsia="微軟正黑體" w:hAnsi="Times New Roman" w:cs="Times New Roman"/>
                <w:b/>
                <w:bCs/>
                <w:color w:val="FFFFFF" w:themeColor="background1"/>
                <w:sz w:val="22"/>
              </w:rPr>
              <w:t>:</w:t>
            </w:r>
            <w:r w:rsidR="002030DB" w:rsidRPr="00B27F27">
              <w:rPr>
                <w:rFonts w:ascii="Times New Roman" w:eastAsia="微軟正黑體" w:hAnsi="Times New Roman" w:cs="Times New Roman" w:hint="eastAsia"/>
                <w:b/>
                <w:bCs/>
                <w:color w:val="FFFFFF" w:themeColor="background1"/>
                <w:sz w:val="22"/>
              </w:rPr>
              <w:t>2</w:t>
            </w:r>
            <w:r w:rsidR="00EB1626" w:rsidRPr="00B27F27">
              <w:rPr>
                <w:rFonts w:ascii="Times New Roman" w:eastAsia="微軟正黑體" w:hAnsi="Times New Roman" w:cs="Times New Roman" w:hint="eastAsia"/>
                <w:b/>
                <w:bCs/>
                <w:color w:val="FFFFFF" w:themeColor="background1"/>
                <w:sz w:val="22"/>
              </w:rPr>
              <w:t>0</w:t>
            </w:r>
            <w:r w:rsidR="00B27F27" w:rsidRPr="00B27F27">
              <w:rPr>
                <w:rFonts w:ascii="Times New Roman" w:eastAsia="微軟正黑體" w:hAnsi="Times New Roman" w:cs="Times New Roman" w:hint="eastAsia"/>
                <w:b/>
                <w:bCs/>
                <w:color w:val="FFFFFF" w:themeColor="background1"/>
                <w:sz w:val="18"/>
                <w:szCs w:val="18"/>
              </w:rPr>
              <w:t xml:space="preserve"> </w:t>
            </w:r>
            <w:r w:rsidR="00021A7F" w:rsidRPr="00B27F27">
              <w:rPr>
                <w:rFonts w:ascii="Times New Roman" w:eastAsia="微軟正黑體" w:hAnsi="Times New Roman" w:cs="Times New Roman"/>
                <w:b/>
                <w:bCs/>
                <w:color w:val="FFFFFF" w:themeColor="background1"/>
                <w:sz w:val="18"/>
                <w:szCs w:val="18"/>
              </w:rPr>
              <w:t>(</w:t>
            </w:r>
            <w:r w:rsidR="002030DB" w:rsidRPr="00B27F27">
              <w:rPr>
                <w:rFonts w:ascii="Times New Roman" w:eastAsia="微軟正黑體" w:hAnsi="Times New Roman" w:cs="Times New Roman" w:hint="eastAsia"/>
                <w:b/>
                <w:bCs/>
                <w:color w:val="FFFFFF" w:themeColor="background1"/>
                <w:sz w:val="18"/>
                <w:szCs w:val="18"/>
              </w:rPr>
              <w:t>2</w:t>
            </w:r>
            <w:r w:rsidR="00021A7F" w:rsidRPr="00B27F27">
              <w:rPr>
                <w:rFonts w:ascii="Times New Roman" w:eastAsia="微軟正黑體" w:hAnsi="Times New Roman" w:cs="Times New Roman"/>
                <w:b/>
                <w:bCs/>
                <w:color w:val="FFFFFF" w:themeColor="background1"/>
                <w:sz w:val="18"/>
                <w:szCs w:val="18"/>
              </w:rPr>
              <w:t>0)</w:t>
            </w:r>
          </w:p>
        </w:tc>
        <w:tc>
          <w:tcPr>
            <w:tcW w:w="8930" w:type="dxa"/>
            <w:gridSpan w:val="2"/>
            <w:tcBorders>
              <w:top w:val="single" w:sz="24" w:space="0" w:color="FFFFFF"/>
              <w:left w:val="single" w:sz="8" w:space="0" w:color="FFFFFF"/>
              <w:bottom w:val="single" w:sz="8" w:space="0" w:color="FFFFFF"/>
              <w:right w:val="single" w:sz="8" w:space="0" w:color="FFFFFF"/>
            </w:tcBorders>
            <w:shd w:val="clear" w:color="auto" w:fill="CFD5EA"/>
            <w:tcMar>
              <w:top w:w="15" w:type="dxa"/>
              <w:left w:w="108" w:type="dxa"/>
              <w:bottom w:w="0" w:type="dxa"/>
              <w:right w:w="108" w:type="dxa"/>
            </w:tcMar>
            <w:vAlign w:val="center"/>
            <w:hideMark/>
          </w:tcPr>
          <w:p w14:paraId="751E0FEC" w14:textId="77777777" w:rsidR="00021A7F" w:rsidRPr="00E85F0F" w:rsidRDefault="00021A7F" w:rsidP="00273640">
            <w:pPr>
              <w:snapToGrid w:val="0"/>
              <w:spacing w:beforeLines="10" w:before="36" w:afterLines="10" w:after="36"/>
              <w:jc w:val="both"/>
              <w:rPr>
                <w:rFonts w:ascii="Times New Roman" w:eastAsia="標楷體" w:hAnsi="Times New Roman" w:cs="Times New Roman"/>
                <w:szCs w:val="24"/>
              </w:rPr>
            </w:pPr>
            <w:r w:rsidRPr="00E85F0F">
              <w:rPr>
                <w:rFonts w:ascii="Times New Roman" w:eastAsia="標楷體" w:hAnsi="Times New Roman" w:cs="Times New Roman"/>
                <w:szCs w:val="24"/>
              </w:rPr>
              <w:t>Registration</w:t>
            </w:r>
          </w:p>
        </w:tc>
      </w:tr>
      <w:tr w:rsidR="0008408B" w:rsidRPr="00632167" w14:paraId="37248E7B" w14:textId="77777777" w:rsidTr="00273640">
        <w:trPr>
          <w:trHeight w:val="438"/>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07C86F07" w14:textId="5507BAC0" w:rsidR="0008408B" w:rsidRPr="00B27F27" w:rsidRDefault="006910B4"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0</w:t>
            </w:r>
            <w:r w:rsidR="00EB1626" w:rsidRPr="00B27F27">
              <w:rPr>
                <w:rFonts w:ascii="Times New Roman" w:eastAsia="微軟正黑體" w:hAnsi="Times New Roman" w:cs="Times New Roman" w:hint="eastAsia"/>
                <w:b/>
                <w:bCs/>
                <w:color w:val="FFFFFF" w:themeColor="background1"/>
                <w:sz w:val="22"/>
              </w:rPr>
              <w:t>9:</w:t>
            </w:r>
            <w:r w:rsidR="002030DB" w:rsidRPr="00B27F27">
              <w:rPr>
                <w:rFonts w:ascii="Times New Roman" w:eastAsia="微軟正黑體" w:hAnsi="Times New Roman" w:cs="Times New Roman" w:hint="eastAsia"/>
                <w:b/>
                <w:bCs/>
                <w:color w:val="FFFFFF" w:themeColor="background1"/>
                <w:sz w:val="22"/>
              </w:rPr>
              <w:t>20</w:t>
            </w:r>
            <w:r w:rsidR="003B6BE5" w:rsidRPr="00B27F27">
              <w:rPr>
                <w:rFonts w:ascii="Times New Roman" w:eastAsia="微軟正黑體" w:hAnsi="Times New Roman" w:cs="Times New Roman" w:hint="eastAsia"/>
                <w:b/>
                <w:bCs/>
                <w:color w:val="FFFFFF" w:themeColor="background1"/>
                <w:sz w:val="22"/>
              </w:rPr>
              <w:t xml:space="preserve"> </w:t>
            </w:r>
            <w:r w:rsidR="0008408B" w:rsidRPr="00B27F27">
              <w:rPr>
                <w:rFonts w:ascii="Times New Roman" w:eastAsia="微軟正黑體" w:hAnsi="Times New Roman" w:cs="Times New Roman"/>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09</w:t>
            </w:r>
            <w:r w:rsidR="0008408B" w:rsidRPr="00B27F27">
              <w:rPr>
                <w:rFonts w:ascii="Times New Roman" w:eastAsia="微軟正黑體" w:hAnsi="Times New Roman" w:cs="Times New Roman"/>
                <w:b/>
                <w:bCs/>
                <w:color w:val="FFFFFF" w:themeColor="background1"/>
                <w:sz w:val="22"/>
              </w:rPr>
              <w:t>:</w:t>
            </w:r>
            <w:r w:rsidR="002030DB" w:rsidRPr="00B27F27">
              <w:rPr>
                <w:rFonts w:ascii="Times New Roman" w:eastAsia="微軟正黑體" w:hAnsi="Times New Roman" w:cs="Times New Roman" w:hint="eastAsia"/>
                <w:b/>
                <w:bCs/>
                <w:color w:val="FFFFFF" w:themeColor="background1"/>
                <w:sz w:val="22"/>
              </w:rPr>
              <w:t>3</w:t>
            </w:r>
            <w:r w:rsidR="0008408B" w:rsidRPr="00B27F27">
              <w:rPr>
                <w:rFonts w:ascii="Times New Roman" w:eastAsia="微軟正黑體" w:hAnsi="Times New Roman" w:cs="Times New Roman"/>
                <w:b/>
                <w:bCs/>
                <w:color w:val="FFFFFF" w:themeColor="background1"/>
                <w:sz w:val="22"/>
              </w:rPr>
              <w:t>0</w:t>
            </w:r>
            <w:r w:rsidR="00B27F27" w:rsidRPr="00B27F27">
              <w:rPr>
                <w:rFonts w:ascii="Times New Roman" w:eastAsia="微軟正黑體" w:hAnsi="Times New Roman" w:cs="Times New Roman" w:hint="eastAsia"/>
                <w:b/>
                <w:bCs/>
                <w:color w:val="FFFFFF" w:themeColor="background1"/>
                <w:sz w:val="22"/>
              </w:rPr>
              <w:t xml:space="preserve"> </w:t>
            </w:r>
            <w:r w:rsidR="0008408B" w:rsidRPr="00293131">
              <w:rPr>
                <w:rFonts w:ascii="Times New Roman" w:eastAsia="微軟正黑體" w:hAnsi="Times New Roman" w:cs="Times New Roman"/>
                <w:b/>
                <w:bCs/>
                <w:color w:val="FFFFFF" w:themeColor="background1"/>
                <w:sz w:val="18"/>
                <w:szCs w:val="18"/>
              </w:rPr>
              <w:t>(10)</w:t>
            </w:r>
          </w:p>
        </w:tc>
        <w:tc>
          <w:tcPr>
            <w:tcW w:w="4677"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2F5807EE" w14:textId="77777777" w:rsidR="0008408B" w:rsidRPr="00E85F0F" w:rsidRDefault="0008408B" w:rsidP="00273640">
            <w:pPr>
              <w:snapToGrid w:val="0"/>
              <w:spacing w:beforeLines="10" w:before="36" w:afterLines="10" w:after="36"/>
              <w:rPr>
                <w:rFonts w:ascii="Times New Roman" w:eastAsia="標楷體" w:hAnsi="Times New Roman" w:cs="Times New Roman"/>
                <w:szCs w:val="24"/>
              </w:rPr>
            </w:pPr>
            <w:r w:rsidRPr="00E85F0F">
              <w:rPr>
                <w:rFonts w:ascii="Times New Roman" w:eastAsia="標楷體" w:hAnsi="Times New Roman" w:cs="Times New Roman"/>
                <w:szCs w:val="24"/>
              </w:rPr>
              <w:t>Opening</w:t>
            </w:r>
          </w:p>
        </w:tc>
        <w:tc>
          <w:tcPr>
            <w:tcW w:w="4253" w:type="dxa"/>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hideMark/>
          </w:tcPr>
          <w:p w14:paraId="4CF27AF4" w14:textId="77777777" w:rsidR="004B2EB0" w:rsidRPr="003B6BE5" w:rsidRDefault="004B2EB0" w:rsidP="00BE6680">
            <w:pPr>
              <w:pStyle w:val="xxmsonormal"/>
              <w:snapToGrid w:val="0"/>
              <w:ind w:leftChars="15" w:left="36" w:firstLineChars="3" w:firstLine="7"/>
              <w:jc w:val="center"/>
              <w:rPr>
                <w:rFonts w:ascii="標楷體" w:eastAsia="標楷體" w:hAnsi="標楷體" w:cs="新細明體"/>
                <w:color w:val="000000"/>
              </w:rPr>
            </w:pPr>
            <w:r w:rsidRPr="003B6BE5">
              <w:rPr>
                <w:rFonts w:ascii="標楷體" w:eastAsia="標楷體" w:hAnsi="標楷體" w:cs="新細明體" w:hint="eastAsia"/>
                <w:color w:val="000000"/>
              </w:rPr>
              <w:t xml:space="preserve">陳  </w:t>
            </w:r>
            <w:proofErr w:type="gramStart"/>
            <w:r w:rsidRPr="003B6BE5">
              <w:rPr>
                <w:rFonts w:ascii="標楷體" w:eastAsia="標楷體" w:hAnsi="標楷體" w:cs="新細明體" w:hint="eastAsia"/>
                <w:color w:val="000000"/>
              </w:rPr>
              <w:t>倩</w:t>
            </w:r>
            <w:proofErr w:type="gramEnd"/>
            <w:r w:rsidRPr="003B6BE5">
              <w:rPr>
                <w:rFonts w:ascii="標楷體" w:eastAsia="標楷體" w:hAnsi="標楷體" w:cs="新細明體" w:hint="eastAsia"/>
                <w:color w:val="000000"/>
              </w:rPr>
              <w:t xml:space="preserve"> 理事長</w:t>
            </w:r>
          </w:p>
          <w:p w14:paraId="3D06562B" w14:textId="0D63D19D" w:rsidR="0008408B" w:rsidRPr="003B6BE5" w:rsidRDefault="004B2EB0" w:rsidP="00BE6680">
            <w:pPr>
              <w:snapToGrid w:val="0"/>
              <w:jc w:val="center"/>
              <w:rPr>
                <w:rFonts w:ascii="Times New Roman" w:eastAsia="標楷體" w:hAnsi="Times New Roman" w:cs="Times New Roman"/>
                <w:sz w:val="22"/>
              </w:rPr>
            </w:pPr>
            <w:r w:rsidRPr="003B6BE5">
              <w:rPr>
                <w:rFonts w:ascii="標楷體" w:eastAsia="標楷體" w:hAnsi="標楷體" w:cs="新細明體" w:hint="eastAsia"/>
                <w:color w:val="000000"/>
                <w:sz w:val="22"/>
              </w:rPr>
              <w:t>台灣癲癇醫學會</w:t>
            </w:r>
          </w:p>
        </w:tc>
      </w:tr>
      <w:tr w:rsidR="00F41583" w:rsidRPr="00632167" w14:paraId="6C751FEE" w14:textId="77777777" w:rsidTr="00CD5FD3">
        <w:trPr>
          <w:trHeight w:val="57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54784F32" w14:textId="55F39A5D" w:rsidR="00F41583" w:rsidRPr="00B27F27" w:rsidRDefault="00F41583"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09</w:t>
            </w:r>
            <w:r w:rsidRPr="00B27F27">
              <w:rPr>
                <w:rFonts w:ascii="Times New Roman" w:eastAsia="微軟正黑體" w:hAnsi="Times New Roman" w:cs="Times New Roman"/>
                <w:b/>
                <w:bCs/>
                <w:color w:val="FFFFFF" w:themeColor="background1"/>
                <w:sz w:val="22"/>
              </w:rPr>
              <w:t>:</w:t>
            </w:r>
            <w:r w:rsidR="002030DB" w:rsidRPr="00B27F27">
              <w:rPr>
                <w:rFonts w:ascii="Times New Roman" w:eastAsia="微軟正黑體" w:hAnsi="Times New Roman" w:cs="Times New Roman" w:hint="eastAsia"/>
                <w:b/>
                <w:bCs/>
                <w:color w:val="FFFFFF" w:themeColor="background1"/>
                <w:sz w:val="22"/>
              </w:rPr>
              <w:t>3</w:t>
            </w:r>
            <w:r w:rsidRPr="00B27F27">
              <w:rPr>
                <w:rFonts w:ascii="Times New Roman" w:eastAsia="微軟正黑體" w:hAnsi="Times New Roman" w:cs="Times New Roman" w:hint="eastAsia"/>
                <w:b/>
                <w:bCs/>
                <w:color w:val="FFFFFF" w:themeColor="background1"/>
                <w:sz w:val="22"/>
              </w:rPr>
              <w:t>0</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002030DB" w:rsidRPr="00B27F27">
              <w:rPr>
                <w:rFonts w:ascii="Times New Roman" w:eastAsia="微軟正黑體" w:hAnsi="Times New Roman" w:cs="Times New Roman" w:hint="eastAsia"/>
                <w:b/>
                <w:bCs/>
                <w:color w:val="FFFFFF" w:themeColor="background1"/>
                <w:sz w:val="22"/>
              </w:rPr>
              <w:t>10</w:t>
            </w:r>
            <w:r w:rsidRPr="00B27F27">
              <w:rPr>
                <w:rFonts w:ascii="Times New Roman" w:eastAsia="微軟正黑體" w:hAnsi="Times New Roman" w:cs="Times New Roman" w:hint="eastAsia"/>
                <w:b/>
                <w:bCs/>
                <w:color w:val="FFFFFF" w:themeColor="background1"/>
                <w:sz w:val="22"/>
              </w:rPr>
              <w:t>:</w:t>
            </w:r>
            <w:r w:rsidR="002030DB" w:rsidRPr="00B27F27">
              <w:rPr>
                <w:rFonts w:ascii="Times New Roman" w:eastAsia="微軟正黑體" w:hAnsi="Times New Roman" w:cs="Times New Roman" w:hint="eastAsia"/>
                <w:b/>
                <w:bCs/>
                <w:color w:val="FFFFFF" w:themeColor="background1"/>
                <w:sz w:val="22"/>
              </w:rPr>
              <w:t>10</w:t>
            </w:r>
            <w:r w:rsidR="00B27F27" w:rsidRPr="00B27F27">
              <w:rPr>
                <w:rFonts w:ascii="Times New Roman" w:eastAsia="微軟正黑體" w:hAnsi="Times New Roman" w:cs="Times New Roman" w:hint="eastAsia"/>
                <w:b/>
                <w:bCs/>
                <w:color w:val="FFFFFF" w:themeColor="background1"/>
                <w:sz w:val="22"/>
              </w:rPr>
              <w:t xml:space="preserve"> </w:t>
            </w:r>
            <w:r w:rsidRPr="00293131">
              <w:rPr>
                <w:rFonts w:ascii="Times New Roman" w:eastAsia="微軟正黑體" w:hAnsi="Times New Roman" w:cs="Times New Roman"/>
                <w:b/>
                <w:bCs/>
                <w:color w:val="FFFFFF" w:themeColor="background1"/>
                <w:sz w:val="18"/>
                <w:szCs w:val="18"/>
              </w:rPr>
              <w:t>(</w:t>
            </w:r>
            <w:r w:rsidRPr="00293131">
              <w:rPr>
                <w:rFonts w:ascii="Times New Roman" w:eastAsia="微軟正黑體" w:hAnsi="Times New Roman" w:cs="Times New Roman" w:hint="eastAsia"/>
                <w:b/>
                <w:bCs/>
                <w:color w:val="FFFFFF" w:themeColor="background1"/>
                <w:sz w:val="18"/>
                <w:szCs w:val="18"/>
              </w:rPr>
              <w:t>40</w:t>
            </w:r>
            <w:r w:rsidRPr="00293131">
              <w:rPr>
                <w:rFonts w:ascii="Times New Roman" w:eastAsia="微軟正黑體" w:hAnsi="Times New Roman" w:cs="Times New Roman"/>
                <w:b/>
                <w:bCs/>
                <w:color w:val="FFFFFF" w:themeColor="background1"/>
                <w:sz w:val="18"/>
                <w:szCs w:val="18"/>
              </w:rPr>
              <w:t>)</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2683187E" w14:textId="02512743" w:rsidR="00F41583" w:rsidRPr="00783CFB" w:rsidRDefault="00F41583" w:rsidP="00273640">
            <w:pPr>
              <w:snapToGrid w:val="0"/>
              <w:spacing w:beforeLines="10" w:before="36" w:afterLines="10" w:after="36"/>
              <w:rPr>
                <w:rFonts w:ascii="Times New Roman" w:eastAsia="標楷體" w:hAnsi="Times New Roman" w:cs="Times New Roman"/>
                <w:szCs w:val="24"/>
              </w:rPr>
            </w:pPr>
            <w:r w:rsidRPr="00783CFB">
              <w:rPr>
                <w:rFonts w:ascii="Times New Roman" w:eastAsia="標楷體" w:hAnsi="Times New Roman" w:cs="Times New Roman" w:hint="eastAsia"/>
                <w:kern w:val="0"/>
                <w:szCs w:val="24"/>
              </w:rPr>
              <w:t xml:space="preserve">Clinical significance of rare variants and </w:t>
            </w:r>
            <w:r w:rsidRPr="00783CFB">
              <w:rPr>
                <w:rFonts w:ascii="Times New Roman" w:eastAsia="標楷體" w:hAnsi="Times New Roman" w:cs="Times New Roman"/>
                <w:kern w:val="0"/>
                <w:szCs w:val="24"/>
              </w:rPr>
              <w:t>practice guideline</w:t>
            </w:r>
            <w:r w:rsidRPr="00783CFB">
              <w:rPr>
                <w:rFonts w:ascii="Times New Roman" w:eastAsia="標楷體" w:hAnsi="Times New Roman" w:cs="Times New Roman" w:hint="eastAsia"/>
                <w:kern w:val="0"/>
                <w:szCs w:val="24"/>
              </w:rPr>
              <w:t xml:space="preserve">s of </w:t>
            </w:r>
            <w:r w:rsidRPr="00783CFB">
              <w:rPr>
                <w:rFonts w:ascii="Times New Roman" w:eastAsia="標楷體" w:hAnsi="Times New Roman" w:cs="Times New Roman"/>
                <w:kern w:val="0"/>
                <w:szCs w:val="24"/>
              </w:rPr>
              <w:t>epilepsy genetic testing</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21870A30" w14:textId="08E96B2D" w:rsidR="003A7C1B" w:rsidRPr="003B6BE5" w:rsidRDefault="003A7C1B" w:rsidP="00273640">
            <w:pPr>
              <w:pStyle w:val="xxmsonormal"/>
              <w:snapToGrid w:val="0"/>
              <w:spacing w:beforeLines="10" w:before="36" w:afterLines="10" w:after="36"/>
              <w:ind w:leftChars="15" w:left="36" w:firstLineChars="3" w:firstLine="7"/>
              <w:jc w:val="center"/>
              <w:rPr>
                <w:rFonts w:ascii="標楷體" w:eastAsia="標楷體" w:hAnsi="標楷體" w:cs="新細明體"/>
              </w:rPr>
            </w:pPr>
            <w:r w:rsidRPr="003B6BE5">
              <w:rPr>
                <w:rFonts w:ascii="標楷體" w:eastAsia="標楷體" w:hAnsi="標楷體" w:cs="新細明體" w:hint="eastAsia"/>
              </w:rPr>
              <w:t>劉</w:t>
            </w:r>
            <w:proofErr w:type="gramStart"/>
            <w:r w:rsidRPr="003B6BE5">
              <w:rPr>
                <w:rFonts w:ascii="標楷體" w:eastAsia="標楷體" w:hAnsi="標楷體" w:cs="新細明體" w:hint="eastAsia"/>
              </w:rPr>
              <w:t>祐岑</w:t>
            </w:r>
            <w:proofErr w:type="gramEnd"/>
            <w:r w:rsidRPr="003B6BE5">
              <w:rPr>
                <w:rFonts w:ascii="標楷體" w:eastAsia="標楷體" w:hAnsi="標楷體" w:cs="新細明體" w:hint="eastAsia"/>
              </w:rPr>
              <w:t xml:space="preserve"> 醫師</w:t>
            </w:r>
          </w:p>
          <w:p w14:paraId="66D09F1E" w14:textId="7DC14CC6" w:rsidR="00F41583" w:rsidRPr="000D4F1D" w:rsidRDefault="003A7C1B" w:rsidP="00273640">
            <w:pPr>
              <w:snapToGrid w:val="0"/>
              <w:spacing w:beforeLines="10" w:before="36" w:afterLines="10" w:after="36"/>
              <w:jc w:val="center"/>
              <w:rPr>
                <w:rFonts w:ascii="標楷體" w:eastAsia="標楷體" w:hAnsi="標楷體" w:cs="Times New Roman"/>
                <w:sz w:val="21"/>
                <w:szCs w:val="21"/>
              </w:rPr>
            </w:pPr>
            <w:proofErr w:type="gramStart"/>
            <w:r w:rsidRPr="000D4F1D">
              <w:rPr>
                <w:rFonts w:ascii="Times New Roman" w:eastAsia="標楷體" w:hAnsi="Times New Roman" w:cs="Times New Roman"/>
                <w:sz w:val="21"/>
                <w:szCs w:val="21"/>
              </w:rPr>
              <w:t>臺</w:t>
            </w:r>
            <w:proofErr w:type="gramEnd"/>
            <w:r w:rsidRPr="000D4F1D">
              <w:rPr>
                <w:rFonts w:ascii="Times New Roman" w:eastAsia="標楷體" w:hAnsi="Times New Roman" w:cs="Times New Roman"/>
                <w:sz w:val="21"/>
                <w:szCs w:val="21"/>
              </w:rPr>
              <w:t>北榮總癲癇科</w:t>
            </w:r>
          </w:p>
        </w:tc>
      </w:tr>
      <w:tr w:rsidR="00F41583" w:rsidRPr="00632167" w14:paraId="63954C33" w14:textId="77777777" w:rsidTr="00CD5FD3">
        <w:trPr>
          <w:trHeight w:val="57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7BA43B36" w14:textId="2CD06B14" w:rsidR="00F41583" w:rsidRPr="00B27F27" w:rsidRDefault="00F41583"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10:</w:t>
            </w:r>
            <w:r w:rsidR="002030DB" w:rsidRPr="00B27F27">
              <w:rPr>
                <w:rFonts w:ascii="Times New Roman" w:eastAsia="微軟正黑體" w:hAnsi="Times New Roman" w:cs="Times New Roman" w:hint="eastAsia"/>
                <w:b/>
                <w:bCs/>
                <w:color w:val="FFFFFF" w:themeColor="background1"/>
                <w:sz w:val="22"/>
              </w:rPr>
              <w:t>1</w:t>
            </w:r>
            <w:r w:rsidRPr="00B27F27">
              <w:rPr>
                <w:rFonts w:ascii="Times New Roman" w:eastAsia="微軟正黑體" w:hAnsi="Times New Roman" w:cs="Times New Roman" w:hint="eastAsia"/>
                <w:b/>
                <w:bCs/>
                <w:color w:val="FFFFFF" w:themeColor="background1"/>
                <w:sz w:val="22"/>
              </w:rPr>
              <w:t>0</w:t>
            </w:r>
            <w:r w:rsidR="003B6BE5" w:rsidRPr="00B27F27">
              <w:rPr>
                <w:rFonts w:ascii="Times New Roman" w:eastAsia="微軟正黑體" w:hAnsi="Times New Roman" w:cs="Times New Roman" w:hint="eastAsia"/>
                <w:b/>
                <w:bCs/>
                <w:color w:val="FFFFFF" w:themeColor="background1"/>
                <w:sz w:val="22"/>
              </w:rPr>
              <w:t xml:space="preserve"> </w:t>
            </w:r>
            <w:r w:rsidR="002030DB"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002030DB" w:rsidRPr="00B27F27">
              <w:rPr>
                <w:rFonts w:ascii="Times New Roman" w:eastAsia="微軟正黑體" w:hAnsi="Times New Roman" w:cs="Times New Roman" w:hint="eastAsia"/>
                <w:b/>
                <w:bCs/>
                <w:color w:val="FFFFFF" w:themeColor="background1"/>
                <w:sz w:val="22"/>
              </w:rPr>
              <w:t>10:40</w:t>
            </w:r>
            <w:r w:rsidR="00B27F27" w:rsidRPr="00293131">
              <w:rPr>
                <w:rFonts w:ascii="Times New Roman" w:eastAsia="微軟正黑體" w:hAnsi="Times New Roman" w:cs="Times New Roman" w:hint="eastAsia"/>
                <w:b/>
                <w:bCs/>
                <w:color w:val="FFFFFF" w:themeColor="background1"/>
                <w:sz w:val="18"/>
                <w:szCs w:val="18"/>
              </w:rPr>
              <w:t xml:space="preserve"> </w:t>
            </w:r>
            <w:r w:rsidRPr="00293131">
              <w:rPr>
                <w:rFonts w:ascii="Times New Roman" w:eastAsia="微軟正黑體" w:hAnsi="Times New Roman" w:cs="Times New Roman"/>
                <w:b/>
                <w:bCs/>
                <w:color w:val="FFFFFF" w:themeColor="background1"/>
                <w:sz w:val="18"/>
                <w:szCs w:val="18"/>
              </w:rPr>
              <w:t>(</w:t>
            </w:r>
            <w:r w:rsidRPr="00293131">
              <w:rPr>
                <w:rFonts w:ascii="Times New Roman" w:eastAsia="微軟正黑體" w:hAnsi="Times New Roman" w:cs="Times New Roman" w:hint="eastAsia"/>
                <w:b/>
                <w:bCs/>
                <w:color w:val="FFFFFF" w:themeColor="background1"/>
                <w:sz w:val="18"/>
                <w:szCs w:val="18"/>
              </w:rPr>
              <w:t>30</w:t>
            </w:r>
            <w:r w:rsidRPr="00293131">
              <w:rPr>
                <w:rFonts w:ascii="Times New Roman" w:eastAsia="微軟正黑體" w:hAnsi="Times New Roman" w:cs="Times New Roman"/>
                <w:b/>
                <w:bCs/>
                <w:color w:val="FFFFFF" w:themeColor="background1"/>
                <w:sz w:val="18"/>
                <w:szCs w:val="18"/>
              </w:rPr>
              <w:t>)</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668076C8" w14:textId="229353E6" w:rsidR="00F41583" w:rsidRPr="00783CFB" w:rsidRDefault="00F41583" w:rsidP="00273640">
            <w:pPr>
              <w:snapToGrid w:val="0"/>
              <w:spacing w:beforeLines="10" w:before="36" w:afterLines="10" w:after="36"/>
              <w:rPr>
                <w:rFonts w:ascii="Times New Roman" w:eastAsia="標楷體" w:hAnsi="Times New Roman" w:cs="Times New Roman"/>
                <w:szCs w:val="24"/>
              </w:rPr>
            </w:pPr>
            <w:r w:rsidRPr="00783CFB">
              <w:rPr>
                <w:rFonts w:ascii="Times New Roman" w:eastAsia="標楷體" w:hAnsi="Times New Roman" w:cs="Times New Roman" w:hint="eastAsia"/>
                <w:kern w:val="0"/>
                <w:szCs w:val="24"/>
              </w:rPr>
              <w:t xml:space="preserve">Genetic diagnosis of </w:t>
            </w:r>
            <w:r w:rsidRPr="00783CFB">
              <w:rPr>
                <w:rFonts w:ascii="Times New Roman" w:eastAsia="標楷體" w:hAnsi="Times New Roman" w:cs="Times New Roman"/>
                <w:kern w:val="0"/>
                <w:szCs w:val="24"/>
              </w:rPr>
              <w:t>Tuberous Sclerosis Complex</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1B32C4EF" w14:textId="7873EB81" w:rsidR="00FB17E1" w:rsidRPr="003B6BE5" w:rsidRDefault="00FB17E1" w:rsidP="00273640">
            <w:pPr>
              <w:snapToGrid w:val="0"/>
              <w:spacing w:beforeLines="10" w:before="36" w:afterLines="10" w:after="36"/>
              <w:jc w:val="center"/>
              <w:rPr>
                <w:rFonts w:ascii="Times New Roman" w:eastAsia="標楷體" w:hAnsi="Times New Roman" w:cs="Times New Roman"/>
                <w:sz w:val="22"/>
              </w:rPr>
            </w:pPr>
            <w:r w:rsidRPr="003B6BE5">
              <w:rPr>
                <w:rFonts w:ascii="Times New Roman" w:eastAsia="標楷體" w:hAnsi="Times New Roman" w:cs="Times New Roman"/>
                <w:sz w:val="22"/>
              </w:rPr>
              <w:t>陳沛隆</w:t>
            </w:r>
            <w:r w:rsidRPr="003B6BE5">
              <w:rPr>
                <w:rFonts w:ascii="Times New Roman" w:eastAsia="標楷體" w:hAnsi="Times New Roman" w:cs="Times New Roman" w:hint="eastAsia"/>
                <w:sz w:val="22"/>
              </w:rPr>
              <w:t xml:space="preserve"> </w:t>
            </w:r>
            <w:r w:rsidRPr="003B6BE5">
              <w:rPr>
                <w:rFonts w:ascii="Times New Roman" w:eastAsia="標楷體" w:hAnsi="Times New Roman" w:cs="Times New Roman" w:hint="eastAsia"/>
                <w:sz w:val="22"/>
              </w:rPr>
              <w:t>醫師</w:t>
            </w:r>
          </w:p>
          <w:p w14:paraId="361BCD07" w14:textId="16B0F3DC" w:rsidR="00F41583" w:rsidRPr="000D4F1D" w:rsidRDefault="00FB17E1" w:rsidP="00273640">
            <w:pPr>
              <w:snapToGrid w:val="0"/>
              <w:spacing w:beforeLines="10" w:before="36" w:afterLines="10" w:after="36"/>
              <w:jc w:val="center"/>
              <w:rPr>
                <w:rFonts w:ascii="標楷體" w:eastAsia="標楷體" w:hAnsi="標楷體" w:cs="Times New Roman"/>
                <w:sz w:val="21"/>
                <w:szCs w:val="21"/>
              </w:rPr>
            </w:pPr>
            <w:r w:rsidRPr="000D4F1D">
              <w:rPr>
                <w:rFonts w:ascii="Times New Roman" w:eastAsia="標楷體" w:hAnsi="Times New Roman" w:cs="Times New Roman"/>
                <w:sz w:val="21"/>
                <w:szCs w:val="21"/>
              </w:rPr>
              <w:t>台大基因</w:t>
            </w:r>
            <w:r w:rsidRPr="000D4F1D">
              <w:rPr>
                <w:rFonts w:ascii="Times New Roman" w:eastAsia="標楷體" w:hAnsi="Times New Roman" w:cs="Times New Roman" w:hint="eastAsia"/>
                <w:sz w:val="21"/>
                <w:szCs w:val="21"/>
              </w:rPr>
              <w:t>醫學部</w:t>
            </w:r>
          </w:p>
        </w:tc>
      </w:tr>
      <w:tr w:rsidR="00B05117" w:rsidRPr="00632167" w14:paraId="4274A212" w14:textId="77777777" w:rsidTr="00AD0684">
        <w:trPr>
          <w:trHeight w:val="45"/>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35D88F81" w14:textId="29F1606B" w:rsidR="00B05117" w:rsidRPr="00B27F27" w:rsidRDefault="00B05117"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 xml:space="preserve">10:40 </w:t>
            </w:r>
            <w:r w:rsidRPr="00B27F27">
              <w:rPr>
                <w:rFonts w:ascii="Times New Roman" w:eastAsia="微軟正黑體" w:hAnsi="Times New Roman" w:cs="Times New Roman"/>
                <w:b/>
                <w:bCs/>
                <w:color w:val="FFFFFF" w:themeColor="background1"/>
                <w:sz w:val="22"/>
              </w:rPr>
              <w:t>-</w:t>
            </w:r>
            <w:r w:rsidRPr="00B27F27">
              <w:rPr>
                <w:rFonts w:ascii="Times New Roman" w:eastAsia="微軟正黑體" w:hAnsi="Times New Roman" w:cs="Times New Roman" w:hint="eastAsia"/>
                <w:b/>
                <w:bCs/>
                <w:color w:val="FFFFFF" w:themeColor="background1"/>
                <w:sz w:val="22"/>
              </w:rPr>
              <w:t xml:space="preserve"> 11:00 </w:t>
            </w:r>
            <w:r w:rsidRPr="00293131">
              <w:rPr>
                <w:rFonts w:ascii="Times New Roman" w:eastAsia="微軟正黑體" w:hAnsi="Times New Roman" w:cs="Times New Roman"/>
                <w:b/>
                <w:bCs/>
                <w:color w:val="FFFFFF" w:themeColor="background1"/>
                <w:sz w:val="18"/>
                <w:szCs w:val="18"/>
              </w:rPr>
              <w:t>(</w:t>
            </w:r>
            <w:r w:rsidRPr="00293131">
              <w:rPr>
                <w:rFonts w:ascii="Times New Roman" w:eastAsia="微軟正黑體" w:hAnsi="Times New Roman" w:cs="Times New Roman" w:hint="eastAsia"/>
                <w:b/>
                <w:bCs/>
                <w:color w:val="FFFFFF" w:themeColor="background1"/>
                <w:sz w:val="18"/>
                <w:szCs w:val="18"/>
              </w:rPr>
              <w:t>20</w:t>
            </w:r>
            <w:r w:rsidRPr="00293131">
              <w:rPr>
                <w:rFonts w:ascii="Times New Roman" w:eastAsia="微軟正黑體" w:hAnsi="Times New Roman" w:cs="Times New Roman"/>
                <w:b/>
                <w:bCs/>
                <w:color w:val="FFFFFF" w:themeColor="background1"/>
                <w:sz w:val="18"/>
                <w:szCs w:val="18"/>
              </w:rPr>
              <w:t>)</w:t>
            </w:r>
          </w:p>
        </w:tc>
        <w:tc>
          <w:tcPr>
            <w:tcW w:w="893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045816F0" w14:textId="2F852C2D" w:rsidR="00B05117" w:rsidRPr="003B6BE5" w:rsidRDefault="00B05117" w:rsidP="00273640">
            <w:pPr>
              <w:snapToGrid w:val="0"/>
              <w:spacing w:beforeLines="10" w:before="36" w:afterLines="10" w:after="36"/>
              <w:jc w:val="center"/>
              <w:rPr>
                <w:rFonts w:ascii="標楷體" w:eastAsia="標楷體" w:hAnsi="標楷體" w:cs="Times New Roman"/>
                <w:sz w:val="22"/>
              </w:rPr>
            </w:pPr>
            <w:r w:rsidRPr="00E85F0F">
              <w:rPr>
                <w:rFonts w:ascii="Times New Roman" w:eastAsia="微軟正黑體" w:hAnsi="Times New Roman" w:cs="Times New Roman" w:hint="eastAsia"/>
                <w:szCs w:val="24"/>
              </w:rPr>
              <w:t>Coffee break</w:t>
            </w:r>
          </w:p>
        </w:tc>
      </w:tr>
      <w:tr w:rsidR="00F41583" w:rsidRPr="00632167" w14:paraId="3EB65511" w14:textId="77777777" w:rsidTr="00CD5FD3">
        <w:trPr>
          <w:trHeight w:val="57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63AE5022" w14:textId="7E96E8CE" w:rsidR="00F41583" w:rsidRPr="00B27F27" w:rsidRDefault="00F41583"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w:t>
            </w:r>
            <w:r w:rsidR="003B6BE5" w:rsidRPr="00B27F27">
              <w:rPr>
                <w:rFonts w:ascii="Times New Roman" w:eastAsia="微軟正黑體" w:hAnsi="Times New Roman" w:cs="Times New Roman" w:hint="eastAsia"/>
                <w:b/>
                <w:bCs/>
                <w:color w:val="FFFFFF" w:themeColor="background1"/>
                <w:sz w:val="22"/>
              </w:rPr>
              <w:t>1</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00 </w:t>
            </w:r>
            <w:r w:rsidRPr="00B27F27">
              <w:rPr>
                <w:rFonts w:ascii="Times New Roman" w:eastAsia="微軟正黑體" w:hAnsi="Times New Roman" w:cs="Times New Roman"/>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11</w:t>
            </w:r>
            <w:r w:rsidR="00E23CD7"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30</w:t>
            </w:r>
            <w:r w:rsidR="00B27F27" w:rsidRPr="00B27F27">
              <w:rPr>
                <w:rFonts w:ascii="Times New Roman" w:eastAsia="微軟正黑體" w:hAnsi="Times New Roman" w:cs="Times New Roman" w:hint="eastAsia"/>
                <w:b/>
                <w:bCs/>
                <w:color w:val="FFFFFF" w:themeColor="background1"/>
                <w:sz w:val="22"/>
              </w:rPr>
              <w:t xml:space="preserve"> </w:t>
            </w:r>
            <w:r w:rsidRPr="00293131">
              <w:rPr>
                <w:rFonts w:ascii="Times New Roman" w:eastAsia="微軟正黑體" w:hAnsi="Times New Roman" w:cs="Times New Roman"/>
                <w:b/>
                <w:bCs/>
                <w:color w:val="FFFFFF" w:themeColor="background1"/>
                <w:sz w:val="18"/>
                <w:szCs w:val="18"/>
              </w:rPr>
              <w:t>(</w:t>
            </w:r>
            <w:r w:rsidRPr="00293131">
              <w:rPr>
                <w:rFonts w:ascii="Times New Roman" w:eastAsia="微軟正黑體" w:hAnsi="Times New Roman" w:cs="Times New Roman" w:hint="eastAsia"/>
                <w:b/>
                <w:bCs/>
                <w:color w:val="FFFFFF" w:themeColor="background1"/>
                <w:sz w:val="18"/>
                <w:szCs w:val="18"/>
              </w:rPr>
              <w:t>30</w:t>
            </w:r>
            <w:r w:rsidRPr="00293131">
              <w:rPr>
                <w:rFonts w:ascii="Times New Roman" w:eastAsia="微軟正黑體" w:hAnsi="Times New Roman" w:cs="Times New Roman"/>
                <w:b/>
                <w:bCs/>
                <w:color w:val="FFFFFF" w:themeColor="background1"/>
                <w:sz w:val="18"/>
                <w:szCs w:val="18"/>
              </w:rPr>
              <w:t>)</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31450A82" w14:textId="7925467C" w:rsidR="00F41583" w:rsidRPr="00783CFB" w:rsidRDefault="00F41583" w:rsidP="00273640">
            <w:pPr>
              <w:snapToGrid w:val="0"/>
              <w:spacing w:beforeLines="10" w:before="36" w:afterLines="10" w:after="36"/>
              <w:rPr>
                <w:rFonts w:ascii="Times New Roman" w:eastAsia="標楷體" w:hAnsi="Times New Roman" w:cs="Times New Roman"/>
                <w:szCs w:val="24"/>
              </w:rPr>
            </w:pPr>
            <w:r w:rsidRPr="00783CFB">
              <w:rPr>
                <w:rFonts w:ascii="Times New Roman" w:eastAsia="標楷體" w:hAnsi="Times New Roman" w:cs="Times New Roman" w:hint="eastAsia"/>
                <w:kern w:val="0"/>
                <w:szCs w:val="24"/>
              </w:rPr>
              <w:t>Genetic diagnosis of Neurofibromatosis</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043C4C0C" w14:textId="5C005CB6" w:rsidR="00A711F1" w:rsidRPr="003B6BE5" w:rsidRDefault="00A711F1" w:rsidP="00273640">
            <w:pPr>
              <w:snapToGrid w:val="0"/>
              <w:spacing w:beforeLines="10" w:before="36" w:afterLines="10" w:after="36"/>
              <w:jc w:val="center"/>
              <w:rPr>
                <w:rFonts w:ascii="標楷體" w:eastAsia="標楷體" w:hAnsi="標楷體" w:cs="Times New Roman"/>
                <w:sz w:val="22"/>
              </w:rPr>
            </w:pPr>
            <w:r w:rsidRPr="003B6BE5">
              <w:rPr>
                <w:rFonts w:ascii="標楷體" w:eastAsia="標楷體" w:hAnsi="標楷體" w:cs="Times New Roman" w:hint="eastAsia"/>
                <w:sz w:val="22"/>
              </w:rPr>
              <w:t>洪碧蓮 醫師</w:t>
            </w:r>
          </w:p>
          <w:p w14:paraId="5FB85C35" w14:textId="55E44E11" w:rsidR="00F41583" w:rsidRPr="000D4F1D" w:rsidRDefault="00A711F1" w:rsidP="00273640">
            <w:pPr>
              <w:snapToGrid w:val="0"/>
              <w:spacing w:beforeLines="10" w:before="36" w:afterLines="10" w:after="36"/>
              <w:jc w:val="center"/>
              <w:rPr>
                <w:rFonts w:ascii="標楷體" w:eastAsia="標楷體" w:hAnsi="標楷體" w:cs="Times New Roman"/>
                <w:sz w:val="21"/>
                <w:szCs w:val="21"/>
              </w:rPr>
            </w:pPr>
            <w:r w:rsidRPr="000D4F1D">
              <w:rPr>
                <w:rFonts w:ascii="標楷體" w:eastAsia="標楷體" w:hAnsi="標楷體" w:cs="Times New Roman" w:hint="eastAsia"/>
                <w:sz w:val="21"/>
                <w:szCs w:val="21"/>
              </w:rPr>
              <w:t>高雄長庚兒童神經罕病中心</w:t>
            </w:r>
          </w:p>
        </w:tc>
      </w:tr>
      <w:tr w:rsidR="00F41583" w:rsidRPr="00632167" w14:paraId="0C001022" w14:textId="77777777" w:rsidTr="00CD5FD3">
        <w:trPr>
          <w:trHeight w:val="57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627977BF" w14:textId="637D7523" w:rsidR="00F41583" w:rsidRPr="00B27F27" w:rsidRDefault="00F41583"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11:</w:t>
            </w:r>
            <w:r w:rsidR="003B6BE5" w:rsidRPr="00B27F27">
              <w:rPr>
                <w:rFonts w:ascii="Times New Roman" w:eastAsia="微軟正黑體" w:hAnsi="Times New Roman" w:cs="Times New Roman" w:hint="eastAsia"/>
                <w:b/>
                <w:bCs/>
                <w:color w:val="FFFFFF" w:themeColor="background1"/>
                <w:sz w:val="22"/>
              </w:rPr>
              <w:t xml:space="preserve">30 </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1</w:t>
            </w:r>
            <w:r w:rsidR="003B6BE5" w:rsidRPr="00B27F27">
              <w:rPr>
                <w:rFonts w:ascii="Times New Roman" w:eastAsia="微軟正黑體" w:hAnsi="Times New Roman" w:cs="Times New Roman" w:hint="eastAsia"/>
                <w:b/>
                <w:bCs/>
                <w:color w:val="FFFFFF" w:themeColor="background1"/>
                <w:sz w:val="22"/>
              </w:rPr>
              <w:t>2</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00</w:t>
            </w:r>
            <w:r w:rsidR="00B27F27" w:rsidRPr="00B27F27">
              <w:rPr>
                <w:rFonts w:ascii="Times New Roman" w:eastAsia="微軟正黑體" w:hAnsi="Times New Roman" w:cs="Times New Roman" w:hint="eastAsia"/>
                <w:b/>
                <w:bCs/>
                <w:color w:val="FFFFFF" w:themeColor="background1"/>
                <w:sz w:val="22"/>
              </w:rPr>
              <w:t xml:space="preserve"> </w:t>
            </w:r>
            <w:r w:rsidRPr="00293131">
              <w:rPr>
                <w:rFonts w:ascii="Times New Roman" w:eastAsia="微軟正黑體" w:hAnsi="Times New Roman" w:cs="Times New Roman" w:hint="eastAsia"/>
                <w:b/>
                <w:bCs/>
                <w:color w:val="FFFFFF" w:themeColor="background1"/>
                <w:sz w:val="18"/>
                <w:szCs w:val="18"/>
              </w:rPr>
              <w:t>(30)</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68F3C5AF" w14:textId="7B25B9D2" w:rsidR="00F41583" w:rsidRPr="00DA23D7" w:rsidRDefault="00F41583" w:rsidP="00273640">
            <w:pPr>
              <w:snapToGrid w:val="0"/>
              <w:spacing w:beforeLines="10" w:before="36" w:afterLines="10" w:after="36"/>
              <w:rPr>
                <w:rFonts w:ascii="Times New Roman" w:eastAsia="標楷體" w:hAnsi="Times New Roman" w:cs="Times New Roman"/>
                <w:kern w:val="0"/>
                <w:szCs w:val="24"/>
              </w:rPr>
            </w:pPr>
            <w:r w:rsidRPr="00DA23D7">
              <w:rPr>
                <w:rFonts w:ascii="Times New Roman" w:eastAsia="標楷體" w:hAnsi="Times New Roman" w:cs="Times New Roman" w:hint="eastAsia"/>
                <w:kern w:val="0"/>
                <w:szCs w:val="24"/>
              </w:rPr>
              <w:t xml:space="preserve">Genetic diagnosis of </w:t>
            </w:r>
            <w:r w:rsidRPr="00DA23D7">
              <w:rPr>
                <w:rFonts w:ascii="Times New Roman" w:eastAsia="標楷體" w:hAnsi="Times New Roman" w:cs="Times New Roman"/>
                <w:kern w:val="0"/>
                <w:szCs w:val="24"/>
              </w:rPr>
              <w:t>Dravet syndrome</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65F9FC48" w14:textId="35A9D921" w:rsidR="008A5F97" w:rsidRPr="003B6BE5" w:rsidRDefault="008A5F97" w:rsidP="00273640">
            <w:pPr>
              <w:pStyle w:val="xxmsonormal"/>
              <w:snapToGrid w:val="0"/>
              <w:spacing w:beforeLines="10" w:before="36" w:afterLines="10" w:after="36"/>
              <w:ind w:leftChars="-8" w:left="36" w:hangingChars="25" w:hanging="55"/>
              <w:jc w:val="center"/>
              <w:rPr>
                <w:rFonts w:ascii="標楷體" w:eastAsia="標楷體" w:hAnsi="標楷體" w:cs="Times New Roman"/>
              </w:rPr>
            </w:pPr>
            <w:proofErr w:type="gramStart"/>
            <w:r w:rsidRPr="003B6BE5">
              <w:rPr>
                <w:rFonts w:ascii="標楷體" w:eastAsia="標楷體" w:hAnsi="標楷體" w:cs="Times New Roman" w:hint="eastAsia"/>
              </w:rPr>
              <w:t>侯如盈</w:t>
            </w:r>
            <w:proofErr w:type="gramEnd"/>
            <w:r w:rsidRPr="003B6BE5">
              <w:rPr>
                <w:rFonts w:ascii="標楷體" w:eastAsia="標楷體" w:hAnsi="標楷體" w:cs="Times New Roman" w:hint="eastAsia"/>
              </w:rPr>
              <w:t xml:space="preserve"> 醫師</w:t>
            </w:r>
          </w:p>
          <w:p w14:paraId="209840F1" w14:textId="4C8D9D8E" w:rsidR="00F41583" w:rsidRPr="000D4F1D" w:rsidRDefault="008A5F97" w:rsidP="00273640">
            <w:pPr>
              <w:pStyle w:val="xxmsonormal"/>
              <w:snapToGrid w:val="0"/>
              <w:spacing w:beforeLines="10" w:before="36" w:afterLines="10" w:after="36"/>
              <w:ind w:leftChars="-8" w:left="34" w:hangingChars="25" w:hanging="53"/>
              <w:jc w:val="center"/>
              <w:rPr>
                <w:rFonts w:ascii="標楷體" w:eastAsia="標楷體" w:hAnsi="標楷體" w:cs="新細明體"/>
                <w:sz w:val="21"/>
                <w:szCs w:val="21"/>
              </w:rPr>
            </w:pPr>
            <w:r w:rsidRPr="000D4F1D">
              <w:rPr>
                <w:rFonts w:ascii="標楷體" w:eastAsia="標楷體" w:hAnsi="標楷體" w:cs="Times New Roman" w:hint="eastAsia"/>
                <w:sz w:val="21"/>
                <w:szCs w:val="21"/>
              </w:rPr>
              <w:t>林口長庚兒童神經科</w:t>
            </w:r>
          </w:p>
        </w:tc>
      </w:tr>
      <w:tr w:rsidR="00B05117" w:rsidRPr="00632167" w14:paraId="75C72960" w14:textId="77777777" w:rsidTr="00AD0684">
        <w:trPr>
          <w:trHeight w:val="45"/>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790C81F7" w14:textId="290CA3EA" w:rsidR="00B05117" w:rsidRPr="00B27F27" w:rsidRDefault="00B05117"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12:00 - 12:50</w:t>
            </w:r>
            <w:r w:rsidRPr="00293131">
              <w:rPr>
                <w:rFonts w:ascii="Times New Roman" w:eastAsia="微軟正黑體" w:hAnsi="Times New Roman" w:cs="Times New Roman" w:hint="eastAsia"/>
                <w:b/>
                <w:bCs/>
                <w:color w:val="FFFFFF" w:themeColor="background1"/>
                <w:sz w:val="18"/>
                <w:szCs w:val="18"/>
              </w:rPr>
              <w:t xml:space="preserve"> (50)</w:t>
            </w:r>
          </w:p>
        </w:tc>
        <w:tc>
          <w:tcPr>
            <w:tcW w:w="893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6A91C889" w14:textId="7ADF1BA2" w:rsidR="00B05117" w:rsidRPr="003B6BE5" w:rsidRDefault="00B05117" w:rsidP="00273640">
            <w:pPr>
              <w:pStyle w:val="xxmsonormal"/>
              <w:snapToGrid w:val="0"/>
              <w:spacing w:beforeLines="10" w:before="36" w:afterLines="10" w:after="36"/>
              <w:ind w:leftChars="-8" w:left="36" w:hangingChars="25" w:hanging="55"/>
              <w:jc w:val="center"/>
              <w:rPr>
                <w:rFonts w:ascii="標楷體" w:eastAsia="標楷體" w:hAnsi="標楷體" w:cs="Times New Roman"/>
              </w:rPr>
            </w:pPr>
            <w:r w:rsidRPr="00323D13">
              <w:rPr>
                <w:rFonts w:ascii="Times New Roman" w:eastAsia="標楷體" w:hAnsi="Times New Roman" w:cs="Times New Roman" w:hint="eastAsia"/>
                <w:szCs w:val="24"/>
              </w:rPr>
              <w:t>Lunch (</w:t>
            </w:r>
            <w:r w:rsidRPr="00323D13">
              <w:rPr>
                <w:rFonts w:ascii="Times New Roman" w:eastAsia="標楷體" w:hAnsi="Times New Roman" w:cs="Times New Roman"/>
                <w:szCs w:val="24"/>
              </w:rPr>
              <w:t>symposium</w:t>
            </w:r>
            <w:r w:rsidRPr="00323D13">
              <w:rPr>
                <w:rFonts w:ascii="Times New Roman" w:eastAsia="標楷體" w:hAnsi="Times New Roman" w:cs="Times New Roman" w:hint="eastAsia"/>
                <w:szCs w:val="24"/>
              </w:rPr>
              <w:t>)</w:t>
            </w:r>
          </w:p>
        </w:tc>
      </w:tr>
      <w:tr w:rsidR="00AD0338" w:rsidRPr="00632167" w14:paraId="6BB3A8A4" w14:textId="77777777" w:rsidTr="00CD5FD3">
        <w:trPr>
          <w:trHeight w:val="57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01A433A6" w14:textId="41193B98" w:rsidR="00AD0338" w:rsidRPr="00B27F27" w:rsidRDefault="00AD0338"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w:t>
            </w:r>
            <w:r w:rsidR="003B6BE5" w:rsidRPr="00B27F27">
              <w:rPr>
                <w:rFonts w:ascii="Times New Roman" w:eastAsia="微軟正黑體" w:hAnsi="Times New Roman" w:cs="Times New Roman" w:hint="eastAsia"/>
                <w:b/>
                <w:bCs/>
                <w:color w:val="FFFFFF" w:themeColor="background1"/>
                <w:sz w:val="22"/>
              </w:rPr>
              <w:t>2</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5</w:t>
            </w:r>
            <w:r w:rsidRPr="00B27F27">
              <w:rPr>
                <w:rFonts w:ascii="Times New Roman" w:eastAsia="微軟正黑體" w:hAnsi="Times New Roman" w:cs="Times New Roman" w:hint="eastAsia"/>
                <w:b/>
                <w:bCs/>
                <w:color w:val="FFFFFF" w:themeColor="background1"/>
                <w:sz w:val="22"/>
              </w:rPr>
              <w:t>0</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13:</w:t>
            </w:r>
            <w:r w:rsidR="003B6BE5" w:rsidRPr="00B27F27">
              <w:rPr>
                <w:rFonts w:ascii="Times New Roman" w:eastAsia="微軟正黑體" w:hAnsi="Times New Roman" w:cs="Times New Roman" w:hint="eastAsia"/>
                <w:b/>
                <w:bCs/>
                <w:color w:val="FFFFFF" w:themeColor="background1"/>
                <w:sz w:val="22"/>
              </w:rPr>
              <w:t>2</w:t>
            </w:r>
            <w:r w:rsidRPr="00B27F27">
              <w:rPr>
                <w:rFonts w:ascii="Times New Roman" w:eastAsia="微軟正黑體" w:hAnsi="Times New Roman" w:cs="Times New Roman" w:hint="eastAsia"/>
                <w:b/>
                <w:bCs/>
                <w:color w:val="FFFFFF" w:themeColor="background1"/>
                <w:sz w:val="22"/>
              </w:rPr>
              <w:t>0</w:t>
            </w:r>
            <w:r w:rsidR="00B27F27" w:rsidRPr="00293131">
              <w:rPr>
                <w:rFonts w:ascii="Times New Roman" w:eastAsia="微軟正黑體" w:hAnsi="Times New Roman" w:cs="Times New Roman" w:hint="eastAsia"/>
                <w:b/>
                <w:bCs/>
                <w:color w:val="FFFFFF" w:themeColor="background1"/>
                <w:sz w:val="18"/>
                <w:szCs w:val="18"/>
              </w:rPr>
              <w:t xml:space="preserve"> </w:t>
            </w:r>
            <w:r w:rsidRPr="00293131">
              <w:rPr>
                <w:rFonts w:ascii="Times New Roman" w:eastAsia="微軟正黑體" w:hAnsi="Times New Roman" w:cs="Times New Roman" w:hint="eastAsia"/>
                <w:b/>
                <w:bCs/>
                <w:color w:val="FFFFFF" w:themeColor="background1"/>
                <w:sz w:val="18"/>
                <w:szCs w:val="18"/>
              </w:rPr>
              <w:t>(30)</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135E2AAB" w14:textId="5F14E7DC" w:rsidR="00AD0338" w:rsidRPr="00DA23D7" w:rsidRDefault="00AD0338" w:rsidP="00273640">
            <w:pPr>
              <w:snapToGrid w:val="0"/>
              <w:spacing w:beforeLines="10" w:before="36" w:afterLines="10" w:after="36"/>
              <w:rPr>
                <w:rFonts w:ascii="Times New Roman" w:eastAsia="標楷體" w:hAnsi="Times New Roman" w:cs="Times New Roman"/>
                <w:szCs w:val="24"/>
              </w:rPr>
            </w:pPr>
            <w:r w:rsidRPr="00DA23D7">
              <w:rPr>
                <w:rFonts w:ascii="Times New Roman" w:eastAsia="標楷體" w:hAnsi="Times New Roman" w:cs="Times New Roman" w:hint="eastAsia"/>
                <w:kern w:val="0"/>
                <w:szCs w:val="24"/>
              </w:rPr>
              <w:t xml:space="preserve">Genetic diagnosis of </w:t>
            </w:r>
            <w:r w:rsidRPr="00DA23D7">
              <w:rPr>
                <w:rFonts w:ascii="Times New Roman" w:eastAsia="標楷體" w:hAnsi="Times New Roman" w:cs="Times New Roman"/>
                <w:kern w:val="0"/>
                <w:szCs w:val="24"/>
              </w:rPr>
              <w:t>developmental epileptic encephalopathy</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2073B978" w14:textId="1CC4711F" w:rsidR="00AD0338" w:rsidRPr="003B6BE5" w:rsidRDefault="00AD0338" w:rsidP="00273640">
            <w:pPr>
              <w:pStyle w:val="xxmsonormal"/>
              <w:snapToGrid w:val="0"/>
              <w:spacing w:beforeLines="10" w:before="36" w:afterLines="10" w:after="36"/>
              <w:ind w:leftChars="-8" w:left="36" w:hangingChars="25" w:hanging="55"/>
              <w:jc w:val="center"/>
              <w:rPr>
                <w:rFonts w:ascii="標楷體" w:eastAsia="標楷體" w:hAnsi="標楷體" w:cs="Times New Roman"/>
              </w:rPr>
            </w:pPr>
            <w:proofErr w:type="gramStart"/>
            <w:r w:rsidRPr="003B6BE5">
              <w:rPr>
                <w:rFonts w:ascii="標楷體" w:eastAsia="標楷體" w:hAnsi="標楷體" w:cs="Times New Roman" w:hint="eastAsia"/>
              </w:rPr>
              <w:t>洪宣羽</w:t>
            </w:r>
            <w:proofErr w:type="gramEnd"/>
            <w:r w:rsidRPr="003B6BE5">
              <w:rPr>
                <w:rFonts w:ascii="標楷體" w:eastAsia="標楷體" w:hAnsi="標楷體" w:cs="Times New Roman" w:hint="eastAsia"/>
              </w:rPr>
              <w:t xml:space="preserve"> 醫師</w:t>
            </w:r>
          </w:p>
          <w:p w14:paraId="3A04F83A" w14:textId="39B993AB" w:rsidR="00AD0338" w:rsidRPr="000D4F1D" w:rsidRDefault="00AD0338" w:rsidP="00273640">
            <w:pPr>
              <w:pStyle w:val="xxmsonormal"/>
              <w:snapToGrid w:val="0"/>
              <w:spacing w:beforeLines="10" w:before="36" w:afterLines="10" w:after="36"/>
              <w:ind w:leftChars="-8" w:left="34" w:hangingChars="25" w:hanging="53"/>
              <w:jc w:val="center"/>
              <w:rPr>
                <w:rFonts w:ascii="標楷體" w:eastAsia="標楷體" w:hAnsi="標楷體" w:cs="Times New Roman"/>
                <w:sz w:val="21"/>
                <w:szCs w:val="21"/>
              </w:rPr>
            </w:pPr>
            <w:r w:rsidRPr="000D4F1D">
              <w:rPr>
                <w:rFonts w:ascii="標楷體" w:eastAsia="標楷體" w:hAnsi="標楷體" w:cs="Times New Roman" w:hint="eastAsia"/>
                <w:sz w:val="21"/>
                <w:szCs w:val="21"/>
              </w:rPr>
              <w:t>中國醫藥大學兒童醫院兒童神經科</w:t>
            </w:r>
          </w:p>
        </w:tc>
      </w:tr>
      <w:tr w:rsidR="00AD0338" w:rsidRPr="00632167" w14:paraId="6F09CDEF" w14:textId="77777777" w:rsidTr="00CD5FD3">
        <w:trPr>
          <w:trHeight w:val="573"/>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0DC6B922" w14:textId="04EE4DFC" w:rsidR="00AD0338" w:rsidRPr="00B27F27" w:rsidRDefault="00AD0338"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13:</w:t>
            </w:r>
            <w:r w:rsidR="003B6BE5" w:rsidRPr="00B27F27">
              <w:rPr>
                <w:rFonts w:ascii="Times New Roman" w:eastAsia="微軟正黑體" w:hAnsi="Times New Roman" w:cs="Times New Roman" w:hint="eastAsia"/>
                <w:b/>
                <w:bCs/>
                <w:color w:val="FFFFFF" w:themeColor="background1"/>
                <w:sz w:val="22"/>
              </w:rPr>
              <w:t>2</w:t>
            </w:r>
            <w:r w:rsidRPr="00B27F27">
              <w:rPr>
                <w:rFonts w:ascii="Times New Roman" w:eastAsia="微軟正黑體" w:hAnsi="Times New Roman" w:cs="Times New Roman" w:hint="eastAsia"/>
                <w:b/>
                <w:bCs/>
                <w:color w:val="FFFFFF" w:themeColor="background1"/>
                <w:sz w:val="22"/>
              </w:rPr>
              <w:t>0</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1</w:t>
            </w:r>
            <w:r w:rsidR="003B6BE5" w:rsidRPr="00B27F27">
              <w:rPr>
                <w:rFonts w:ascii="Times New Roman" w:eastAsia="微軟正黑體" w:hAnsi="Times New Roman" w:cs="Times New Roman" w:hint="eastAsia"/>
                <w:b/>
                <w:bCs/>
                <w:color w:val="FFFFFF" w:themeColor="background1"/>
                <w:sz w:val="22"/>
              </w:rPr>
              <w:t>3</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5</w:t>
            </w:r>
            <w:r w:rsidRPr="00B27F27">
              <w:rPr>
                <w:rFonts w:ascii="Times New Roman" w:eastAsia="微軟正黑體" w:hAnsi="Times New Roman" w:cs="Times New Roman" w:hint="eastAsia"/>
                <w:b/>
                <w:bCs/>
                <w:color w:val="FFFFFF" w:themeColor="background1"/>
                <w:sz w:val="22"/>
              </w:rPr>
              <w:t>0</w:t>
            </w:r>
            <w:r w:rsidR="00B27F27" w:rsidRPr="00B27F27">
              <w:rPr>
                <w:rFonts w:ascii="Times New Roman" w:eastAsia="微軟正黑體" w:hAnsi="Times New Roman" w:cs="Times New Roman" w:hint="eastAsia"/>
                <w:b/>
                <w:bCs/>
                <w:color w:val="FFFFFF" w:themeColor="background1"/>
                <w:sz w:val="22"/>
              </w:rPr>
              <w:t xml:space="preserve"> </w:t>
            </w:r>
            <w:r w:rsidRPr="00293131">
              <w:rPr>
                <w:rFonts w:ascii="Times New Roman" w:eastAsia="微軟正黑體" w:hAnsi="Times New Roman" w:cs="Times New Roman" w:hint="eastAsia"/>
                <w:b/>
                <w:bCs/>
                <w:color w:val="FFFFFF" w:themeColor="background1"/>
                <w:sz w:val="18"/>
                <w:szCs w:val="18"/>
              </w:rPr>
              <w:t>(30)</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1BB90613" w14:textId="2E1F6A36" w:rsidR="00AD0338" w:rsidRPr="00783CFB" w:rsidRDefault="00AD0338" w:rsidP="00273640">
            <w:pPr>
              <w:snapToGrid w:val="0"/>
              <w:spacing w:beforeLines="10" w:before="36" w:afterLines="10" w:after="36"/>
              <w:rPr>
                <w:rFonts w:ascii="Times New Roman" w:eastAsia="標楷體" w:hAnsi="Times New Roman" w:cs="Times New Roman"/>
                <w:szCs w:val="24"/>
              </w:rPr>
            </w:pPr>
            <w:r w:rsidRPr="00783CFB">
              <w:rPr>
                <w:rFonts w:ascii="Times New Roman" w:eastAsia="標楷體" w:hAnsi="Times New Roman" w:cs="Times New Roman" w:hint="eastAsia"/>
                <w:kern w:val="0"/>
                <w:szCs w:val="24"/>
              </w:rPr>
              <w:t>Genetic diagnosis of i</w:t>
            </w:r>
            <w:r w:rsidRPr="00783CFB">
              <w:rPr>
                <w:rFonts w:ascii="Times New Roman" w:eastAsia="標楷體" w:hAnsi="Times New Roman" w:cs="Times New Roman"/>
                <w:kern w:val="0"/>
                <w:szCs w:val="24"/>
              </w:rPr>
              <w:t>diopathic generalized epilepsy</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635B2374" w14:textId="46C31D22" w:rsidR="00AD0338" w:rsidRPr="003B6BE5" w:rsidRDefault="00AD0338" w:rsidP="00273640">
            <w:pPr>
              <w:pStyle w:val="xxmsonormal"/>
              <w:snapToGrid w:val="0"/>
              <w:spacing w:beforeLines="10" w:before="36" w:afterLines="10" w:after="36"/>
              <w:ind w:leftChars="15" w:left="36" w:firstLineChars="3" w:firstLine="7"/>
              <w:jc w:val="center"/>
              <w:rPr>
                <w:rFonts w:ascii="標楷體" w:eastAsia="標楷體" w:hAnsi="標楷體" w:cs="Times New Roman"/>
              </w:rPr>
            </w:pPr>
            <w:r w:rsidRPr="003B6BE5">
              <w:rPr>
                <w:rFonts w:ascii="標楷體" w:eastAsia="標楷體" w:hAnsi="標楷體" w:cs="Times New Roman" w:hint="eastAsia"/>
              </w:rPr>
              <w:t>林伯昱 醫師</w:t>
            </w:r>
          </w:p>
          <w:p w14:paraId="191FABAD" w14:textId="2B8A41A8" w:rsidR="00AD0338" w:rsidRPr="000D4F1D" w:rsidRDefault="00AD0338" w:rsidP="00273640">
            <w:pPr>
              <w:pStyle w:val="xxmsonormal"/>
              <w:snapToGrid w:val="0"/>
              <w:spacing w:beforeLines="10" w:before="36" w:afterLines="10" w:after="36"/>
              <w:ind w:leftChars="15" w:left="36" w:firstLineChars="3" w:firstLine="6"/>
              <w:jc w:val="center"/>
              <w:rPr>
                <w:rFonts w:ascii="標楷體" w:eastAsia="標楷體" w:hAnsi="標楷體" w:cs="Times New Roman"/>
                <w:sz w:val="21"/>
                <w:szCs w:val="21"/>
              </w:rPr>
            </w:pPr>
            <w:r w:rsidRPr="000D4F1D">
              <w:rPr>
                <w:rFonts w:ascii="標楷體" w:eastAsia="標楷體" w:hAnsi="標楷體" w:cs="Times New Roman" w:hint="eastAsia"/>
                <w:sz w:val="21"/>
                <w:szCs w:val="21"/>
              </w:rPr>
              <w:t>成大醫院神經部</w:t>
            </w:r>
          </w:p>
        </w:tc>
      </w:tr>
      <w:tr w:rsidR="00B05117" w:rsidRPr="001B19A1" w14:paraId="2C499720" w14:textId="77777777" w:rsidTr="00AD0684">
        <w:trPr>
          <w:trHeight w:val="45"/>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7B7AF461" w14:textId="3B84AF8F" w:rsidR="00B05117" w:rsidRPr="00B27F27" w:rsidRDefault="00B05117"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13:50 - 14:10</w:t>
            </w:r>
            <w:r w:rsidRPr="00293131">
              <w:rPr>
                <w:rFonts w:ascii="Times New Roman" w:eastAsia="微軟正黑體" w:hAnsi="Times New Roman" w:cs="Times New Roman" w:hint="eastAsia"/>
                <w:b/>
                <w:bCs/>
                <w:color w:val="FFFFFF" w:themeColor="background1"/>
                <w:sz w:val="18"/>
                <w:szCs w:val="18"/>
              </w:rPr>
              <w:t xml:space="preserve"> </w:t>
            </w:r>
            <w:r w:rsidRPr="00293131">
              <w:rPr>
                <w:rFonts w:ascii="Times New Roman" w:eastAsia="微軟正黑體" w:hAnsi="Times New Roman" w:cs="Times New Roman"/>
                <w:b/>
                <w:bCs/>
                <w:color w:val="FFFFFF" w:themeColor="background1"/>
                <w:sz w:val="18"/>
                <w:szCs w:val="18"/>
              </w:rPr>
              <w:t>(</w:t>
            </w:r>
            <w:r w:rsidRPr="00293131">
              <w:rPr>
                <w:rFonts w:ascii="Times New Roman" w:eastAsia="微軟正黑體" w:hAnsi="Times New Roman" w:cs="Times New Roman" w:hint="eastAsia"/>
                <w:b/>
                <w:bCs/>
                <w:color w:val="FFFFFF" w:themeColor="background1"/>
                <w:sz w:val="18"/>
                <w:szCs w:val="18"/>
              </w:rPr>
              <w:t>20</w:t>
            </w:r>
            <w:r w:rsidRPr="00293131">
              <w:rPr>
                <w:rFonts w:ascii="Times New Roman" w:eastAsia="微軟正黑體" w:hAnsi="Times New Roman" w:cs="Times New Roman"/>
                <w:b/>
                <w:bCs/>
                <w:color w:val="FFFFFF" w:themeColor="background1"/>
                <w:sz w:val="18"/>
                <w:szCs w:val="18"/>
              </w:rPr>
              <w:t>)</w:t>
            </w:r>
          </w:p>
        </w:tc>
        <w:tc>
          <w:tcPr>
            <w:tcW w:w="8930" w:type="dxa"/>
            <w:gridSpan w:val="2"/>
            <w:tcBorders>
              <w:top w:val="single" w:sz="8" w:space="0" w:color="FFFFFF"/>
              <w:left w:val="single" w:sz="8" w:space="0" w:color="FFFFFF"/>
              <w:bottom w:val="single" w:sz="8" w:space="0" w:color="FFFFFF"/>
              <w:right w:val="single" w:sz="8" w:space="0" w:color="FFFFFF"/>
            </w:tcBorders>
            <w:shd w:val="clear" w:color="auto" w:fill="D9E2F3" w:themeFill="accent1" w:themeFillTint="33"/>
            <w:tcMar>
              <w:top w:w="15" w:type="dxa"/>
              <w:left w:w="108" w:type="dxa"/>
              <w:bottom w:w="0" w:type="dxa"/>
              <w:right w:w="108" w:type="dxa"/>
            </w:tcMar>
            <w:vAlign w:val="center"/>
          </w:tcPr>
          <w:p w14:paraId="4CA9E1D5" w14:textId="7DB4AA96" w:rsidR="00B05117" w:rsidRPr="003B6BE5" w:rsidRDefault="00B05117" w:rsidP="00273640">
            <w:pPr>
              <w:pStyle w:val="xxmsonormal"/>
              <w:snapToGrid w:val="0"/>
              <w:spacing w:beforeLines="10" w:before="36" w:afterLines="10" w:after="36"/>
              <w:ind w:leftChars="15" w:left="36" w:firstLineChars="3" w:firstLine="7"/>
              <w:jc w:val="center"/>
              <w:rPr>
                <w:rFonts w:ascii="標楷體" w:eastAsia="標楷體" w:hAnsi="標楷體" w:cs="新細明體"/>
              </w:rPr>
            </w:pPr>
            <w:r w:rsidRPr="00E85F0F">
              <w:rPr>
                <w:rFonts w:ascii="Times New Roman" w:eastAsia="微軟正黑體" w:hAnsi="Times New Roman" w:cs="Times New Roman" w:hint="eastAsia"/>
                <w:szCs w:val="24"/>
              </w:rPr>
              <w:t>Coffee break</w:t>
            </w:r>
          </w:p>
        </w:tc>
      </w:tr>
      <w:tr w:rsidR="00ED40B1" w:rsidRPr="001B19A1" w14:paraId="54880888" w14:textId="77777777" w:rsidTr="00CD5FD3">
        <w:trPr>
          <w:trHeight w:val="57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174CEA5B" w14:textId="4DF6AFA6" w:rsidR="00ED40B1" w:rsidRPr="00B27F27" w:rsidRDefault="00ED40B1" w:rsidP="00273640">
            <w:pPr>
              <w:snapToGrid w:val="0"/>
              <w:spacing w:beforeLines="10" w:before="36" w:afterLines="10" w:after="36"/>
              <w:jc w:val="center"/>
              <w:rPr>
                <w:rFonts w:ascii="Times New Roman" w:eastAsia="微軟正黑體" w:hAnsi="Times New Roman" w:cs="Times New Roman"/>
                <w:b/>
                <w:bCs/>
                <w:color w:val="FFFFFF" w:themeColor="background1"/>
                <w:sz w:val="22"/>
              </w:rPr>
            </w:pPr>
            <w:r w:rsidRPr="00B27F27">
              <w:rPr>
                <w:rFonts w:ascii="Times New Roman" w:eastAsia="微軟正黑體" w:hAnsi="Times New Roman" w:cs="Times New Roman" w:hint="eastAsia"/>
                <w:b/>
                <w:bCs/>
                <w:color w:val="FFFFFF" w:themeColor="background1"/>
                <w:sz w:val="22"/>
              </w:rPr>
              <w:t>14:</w:t>
            </w:r>
            <w:r w:rsidR="003B6BE5" w:rsidRPr="00B27F27">
              <w:rPr>
                <w:rFonts w:ascii="Times New Roman" w:eastAsia="微軟正黑體" w:hAnsi="Times New Roman" w:cs="Times New Roman" w:hint="eastAsia"/>
                <w:b/>
                <w:bCs/>
                <w:color w:val="FFFFFF" w:themeColor="background1"/>
                <w:sz w:val="22"/>
              </w:rPr>
              <w:t xml:space="preserve">10 </w:t>
            </w:r>
            <w:r w:rsidRPr="00B27F27">
              <w:rPr>
                <w:rFonts w:ascii="Times New Roman" w:eastAsia="微軟正黑體" w:hAnsi="Times New Roman" w:cs="Times New Roman" w:hint="eastAsia"/>
                <w:b/>
                <w:bCs/>
                <w:color w:val="FFFFFF" w:themeColor="background1"/>
                <w:sz w:val="22"/>
              </w:rPr>
              <w:t>-</w:t>
            </w:r>
            <w:r w:rsidR="003B6BE5" w:rsidRPr="00B27F27">
              <w:rPr>
                <w:rFonts w:ascii="Times New Roman" w:eastAsia="微軟正黑體" w:hAnsi="Times New Roman" w:cs="Times New Roman" w:hint="eastAsia"/>
                <w:b/>
                <w:bCs/>
                <w:color w:val="FFFFFF" w:themeColor="background1"/>
                <w:sz w:val="22"/>
              </w:rPr>
              <w:t xml:space="preserve"> </w:t>
            </w:r>
            <w:r w:rsidRPr="00B27F27">
              <w:rPr>
                <w:rFonts w:ascii="Times New Roman" w:eastAsia="微軟正黑體" w:hAnsi="Times New Roman" w:cs="Times New Roman" w:hint="eastAsia"/>
                <w:b/>
                <w:bCs/>
                <w:color w:val="FFFFFF" w:themeColor="background1"/>
                <w:sz w:val="22"/>
              </w:rPr>
              <w:t>14:</w:t>
            </w:r>
            <w:r w:rsidR="003B6BE5" w:rsidRPr="00B27F27">
              <w:rPr>
                <w:rFonts w:ascii="Times New Roman" w:eastAsia="微軟正黑體" w:hAnsi="Times New Roman" w:cs="Times New Roman" w:hint="eastAsia"/>
                <w:b/>
                <w:bCs/>
                <w:color w:val="FFFFFF" w:themeColor="background1"/>
                <w:sz w:val="22"/>
              </w:rPr>
              <w:t>40</w:t>
            </w:r>
            <w:r w:rsidR="00B27F27" w:rsidRPr="00B27F27">
              <w:rPr>
                <w:rFonts w:ascii="Times New Roman" w:eastAsia="微軟正黑體" w:hAnsi="Times New Roman" w:cs="Times New Roman" w:hint="eastAsia"/>
                <w:b/>
                <w:bCs/>
                <w:color w:val="FFFFFF" w:themeColor="background1"/>
                <w:sz w:val="22"/>
              </w:rPr>
              <w:t xml:space="preserve"> </w:t>
            </w:r>
            <w:r w:rsidRPr="00293131">
              <w:rPr>
                <w:rFonts w:ascii="Times New Roman" w:eastAsia="微軟正黑體" w:hAnsi="Times New Roman" w:cs="Times New Roman" w:hint="eastAsia"/>
                <w:b/>
                <w:bCs/>
                <w:color w:val="FFFFFF" w:themeColor="background1"/>
                <w:sz w:val="18"/>
                <w:szCs w:val="18"/>
              </w:rPr>
              <w:t>(30)</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7CC775D4" w14:textId="63B2E7EE" w:rsidR="00ED40B1" w:rsidRPr="00783CFB" w:rsidRDefault="00ED40B1" w:rsidP="00273640">
            <w:pPr>
              <w:snapToGrid w:val="0"/>
              <w:spacing w:beforeLines="10" w:before="36" w:afterLines="10" w:after="36"/>
              <w:rPr>
                <w:rFonts w:ascii="Times New Roman" w:eastAsia="標楷體" w:hAnsi="Times New Roman" w:cs="Times New Roman"/>
                <w:szCs w:val="24"/>
              </w:rPr>
            </w:pPr>
            <w:r w:rsidRPr="00783CFB">
              <w:rPr>
                <w:rFonts w:ascii="Times New Roman" w:eastAsia="標楷體" w:hAnsi="Times New Roman" w:cs="Times New Roman" w:hint="eastAsia"/>
                <w:kern w:val="0"/>
                <w:szCs w:val="24"/>
              </w:rPr>
              <w:t>Genetic diagnosis of focal epilepsy</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7A0F7505" w14:textId="77777777" w:rsidR="00ED40B1" w:rsidRPr="003B6BE5" w:rsidRDefault="00ED40B1" w:rsidP="00273640">
            <w:pPr>
              <w:pStyle w:val="xxmsonormal"/>
              <w:snapToGrid w:val="0"/>
              <w:spacing w:beforeLines="10" w:before="36" w:afterLines="10" w:after="36"/>
              <w:ind w:leftChars="15" w:left="36" w:firstLineChars="3" w:firstLine="7"/>
              <w:jc w:val="center"/>
              <w:rPr>
                <w:rFonts w:ascii="標楷體" w:eastAsia="標楷體" w:hAnsi="標楷體" w:cs="新細明體"/>
              </w:rPr>
            </w:pPr>
            <w:r w:rsidRPr="003B6BE5">
              <w:rPr>
                <w:rFonts w:ascii="標楷體" w:eastAsia="標楷體" w:hAnsi="標楷體" w:cs="新細明體" w:hint="eastAsia"/>
              </w:rPr>
              <w:t>劉</w:t>
            </w:r>
            <w:proofErr w:type="gramStart"/>
            <w:r w:rsidRPr="003B6BE5">
              <w:rPr>
                <w:rFonts w:ascii="標楷體" w:eastAsia="標楷體" w:hAnsi="標楷體" w:cs="新細明體" w:hint="eastAsia"/>
              </w:rPr>
              <w:t>祐岑</w:t>
            </w:r>
            <w:proofErr w:type="gramEnd"/>
            <w:r w:rsidRPr="003B6BE5">
              <w:rPr>
                <w:rFonts w:ascii="標楷體" w:eastAsia="標楷體" w:hAnsi="標楷體" w:cs="新細明體" w:hint="eastAsia"/>
              </w:rPr>
              <w:t xml:space="preserve"> 醫師</w:t>
            </w:r>
          </w:p>
          <w:p w14:paraId="6F4210B6" w14:textId="3E092C0A" w:rsidR="00ED40B1" w:rsidRPr="000D4F1D" w:rsidRDefault="00ED40B1" w:rsidP="00273640">
            <w:pPr>
              <w:pStyle w:val="xxmsonormal"/>
              <w:snapToGrid w:val="0"/>
              <w:spacing w:beforeLines="10" w:before="36" w:afterLines="10" w:after="36"/>
              <w:ind w:leftChars="15" w:left="36" w:firstLineChars="3" w:firstLine="6"/>
              <w:jc w:val="center"/>
              <w:rPr>
                <w:rFonts w:ascii="標楷體" w:eastAsia="標楷體" w:hAnsi="標楷體" w:cs="Times New Roman"/>
                <w:kern w:val="2"/>
                <w:sz w:val="21"/>
                <w:szCs w:val="21"/>
              </w:rPr>
            </w:pPr>
            <w:proofErr w:type="gramStart"/>
            <w:r w:rsidRPr="000D4F1D">
              <w:rPr>
                <w:rFonts w:ascii="Times New Roman" w:eastAsia="標楷體" w:hAnsi="Times New Roman" w:cs="Times New Roman"/>
                <w:sz w:val="21"/>
                <w:szCs w:val="21"/>
              </w:rPr>
              <w:t>臺</w:t>
            </w:r>
            <w:proofErr w:type="gramEnd"/>
            <w:r w:rsidRPr="000D4F1D">
              <w:rPr>
                <w:rFonts w:ascii="Times New Roman" w:eastAsia="標楷體" w:hAnsi="Times New Roman" w:cs="Times New Roman"/>
                <w:sz w:val="21"/>
                <w:szCs w:val="21"/>
              </w:rPr>
              <w:t>北榮總癲癇科</w:t>
            </w:r>
          </w:p>
        </w:tc>
      </w:tr>
      <w:tr w:rsidR="00ED40B1" w:rsidRPr="001B19A1" w14:paraId="0F51F4B0" w14:textId="77777777" w:rsidTr="00CD5FD3">
        <w:trPr>
          <w:trHeight w:val="57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2BBD613F" w14:textId="743BD33F" w:rsidR="00ED40B1" w:rsidRPr="00035645" w:rsidRDefault="00ED40B1" w:rsidP="00273640">
            <w:pPr>
              <w:snapToGrid w:val="0"/>
              <w:spacing w:beforeLines="10" w:before="36" w:afterLines="10" w:after="36"/>
              <w:jc w:val="center"/>
              <w:rPr>
                <w:rFonts w:ascii="Times New Roman" w:eastAsia="微軟正黑體" w:hAnsi="Times New Roman" w:cs="Times New Roman"/>
                <w:b/>
                <w:bCs/>
                <w:color w:val="EE0000"/>
                <w:sz w:val="20"/>
                <w:szCs w:val="20"/>
              </w:rPr>
            </w:pPr>
            <w:r w:rsidRPr="004A301C">
              <w:rPr>
                <w:rFonts w:ascii="Times New Roman" w:eastAsia="微軟正黑體" w:hAnsi="Times New Roman" w:cs="Times New Roman" w:hint="eastAsia"/>
                <w:b/>
                <w:bCs/>
                <w:color w:val="FFFFFF" w:themeColor="background1"/>
                <w:sz w:val="20"/>
                <w:szCs w:val="20"/>
              </w:rPr>
              <w:t>1</w:t>
            </w:r>
            <w:r>
              <w:rPr>
                <w:rFonts w:ascii="Times New Roman" w:eastAsia="微軟正黑體" w:hAnsi="Times New Roman" w:cs="Times New Roman" w:hint="eastAsia"/>
                <w:b/>
                <w:bCs/>
                <w:color w:val="FFFFFF" w:themeColor="background1"/>
                <w:sz w:val="20"/>
                <w:szCs w:val="20"/>
              </w:rPr>
              <w:t>4:</w:t>
            </w:r>
            <w:r w:rsidR="003B6BE5">
              <w:rPr>
                <w:rFonts w:ascii="Times New Roman" w:eastAsia="微軟正黑體" w:hAnsi="Times New Roman" w:cs="Times New Roman" w:hint="eastAsia"/>
                <w:b/>
                <w:bCs/>
                <w:color w:val="FFFFFF" w:themeColor="background1"/>
                <w:sz w:val="20"/>
                <w:szCs w:val="20"/>
              </w:rPr>
              <w:t xml:space="preserve">40 </w:t>
            </w:r>
            <w:r w:rsidRPr="004A301C">
              <w:rPr>
                <w:rFonts w:ascii="Times New Roman" w:eastAsia="微軟正黑體" w:hAnsi="Times New Roman" w:cs="Times New Roman" w:hint="eastAsia"/>
                <w:b/>
                <w:bCs/>
                <w:color w:val="FFFFFF" w:themeColor="background1"/>
                <w:sz w:val="20"/>
                <w:szCs w:val="20"/>
              </w:rPr>
              <w:t>-</w:t>
            </w:r>
            <w:r w:rsidR="003B6BE5">
              <w:rPr>
                <w:rFonts w:ascii="Times New Roman" w:eastAsia="微軟正黑體" w:hAnsi="Times New Roman" w:cs="Times New Roman" w:hint="eastAsia"/>
                <w:b/>
                <w:bCs/>
                <w:color w:val="FFFFFF" w:themeColor="background1"/>
                <w:sz w:val="20"/>
                <w:szCs w:val="20"/>
              </w:rPr>
              <w:t xml:space="preserve"> </w:t>
            </w:r>
            <w:r w:rsidRPr="004A301C">
              <w:rPr>
                <w:rFonts w:ascii="Times New Roman" w:eastAsia="微軟正黑體" w:hAnsi="Times New Roman" w:cs="Times New Roman" w:hint="eastAsia"/>
                <w:b/>
                <w:bCs/>
                <w:color w:val="FFFFFF" w:themeColor="background1"/>
                <w:sz w:val="20"/>
                <w:szCs w:val="20"/>
              </w:rPr>
              <w:t>1</w:t>
            </w:r>
            <w:r>
              <w:rPr>
                <w:rFonts w:ascii="Times New Roman" w:eastAsia="微軟正黑體" w:hAnsi="Times New Roman" w:cs="Times New Roman" w:hint="eastAsia"/>
                <w:b/>
                <w:bCs/>
                <w:color w:val="FFFFFF" w:themeColor="background1"/>
                <w:sz w:val="20"/>
                <w:szCs w:val="20"/>
              </w:rPr>
              <w:t>5</w:t>
            </w:r>
            <w:r w:rsidRPr="004A301C">
              <w:rPr>
                <w:rFonts w:ascii="Times New Roman" w:eastAsia="微軟正黑體" w:hAnsi="Times New Roman" w:cs="Times New Roman" w:hint="eastAsia"/>
                <w:b/>
                <w:bCs/>
                <w:color w:val="FFFFFF" w:themeColor="background1"/>
                <w:sz w:val="20"/>
                <w:szCs w:val="20"/>
              </w:rPr>
              <w:t>:</w:t>
            </w:r>
            <w:r w:rsidR="003B6BE5">
              <w:rPr>
                <w:rFonts w:ascii="Times New Roman" w:eastAsia="微軟正黑體" w:hAnsi="Times New Roman" w:cs="Times New Roman" w:hint="eastAsia"/>
                <w:b/>
                <w:bCs/>
                <w:color w:val="FFFFFF" w:themeColor="background1"/>
                <w:sz w:val="20"/>
                <w:szCs w:val="20"/>
              </w:rPr>
              <w:t>10</w:t>
            </w:r>
            <w:r w:rsidR="00293131">
              <w:rPr>
                <w:rFonts w:ascii="Times New Roman" w:eastAsia="微軟正黑體" w:hAnsi="Times New Roman" w:cs="Times New Roman" w:hint="eastAsia"/>
                <w:b/>
                <w:bCs/>
                <w:color w:val="FFFFFF" w:themeColor="background1"/>
                <w:sz w:val="20"/>
                <w:szCs w:val="20"/>
              </w:rPr>
              <w:t xml:space="preserve"> </w:t>
            </w:r>
            <w:r w:rsidRPr="004A301C">
              <w:rPr>
                <w:rFonts w:ascii="Times New Roman" w:eastAsia="微軟正黑體" w:hAnsi="Times New Roman" w:cs="Times New Roman" w:hint="eastAsia"/>
                <w:b/>
                <w:bCs/>
                <w:color w:val="FFFFFF" w:themeColor="background1"/>
                <w:sz w:val="20"/>
                <w:szCs w:val="20"/>
              </w:rPr>
              <w:t>(</w:t>
            </w:r>
            <w:r>
              <w:rPr>
                <w:rFonts w:ascii="Times New Roman" w:eastAsia="微軟正黑體" w:hAnsi="Times New Roman" w:cs="Times New Roman" w:hint="eastAsia"/>
                <w:b/>
                <w:bCs/>
                <w:color w:val="FFFFFF" w:themeColor="background1"/>
                <w:sz w:val="20"/>
                <w:szCs w:val="20"/>
              </w:rPr>
              <w:t>30</w:t>
            </w:r>
            <w:r w:rsidRPr="004A301C">
              <w:rPr>
                <w:rFonts w:ascii="Times New Roman" w:eastAsia="微軟正黑體" w:hAnsi="Times New Roman" w:cs="Times New Roman" w:hint="eastAsia"/>
                <w:b/>
                <w:bCs/>
                <w:color w:val="FFFFFF" w:themeColor="background1"/>
                <w:sz w:val="20"/>
                <w:szCs w:val="20"/>
              </w:rPr>
              <w:t>)</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1B487FCA" w14:textId="5F26AF72" w:rsidR="00ED40B1" w:rsidRPr="00035645" w:rsidRDefault="00ED40B1" w:rsidP="00273640">
            <w:pPr>
              <w:snapToGrid w:val="0"/>
              <w:spacing w:beforeLines="10" w:before="36" w:afterLines="10" w:after="36"/>
              <w:rPr>
                <w:rFonts w:ascii="Times New Roman" w:eastAsia="標楷體" w:hAnsi="Times New Roman" w:cs="Times New Roman"/>
                <w:color w:val="EE0000"/>
                <w:szCs w:val="24"/>
              </w:rPr>
            </w:pPr>
            <w:r w:rsidRPr="00A91026">
              <w:rPr>
                <w:rFonts w:ascii="Times New Roman" w:eastAsia="標楷體" w:hAnsi="Times New Roman" w:cs="Times New Roman"/>
                <w:szCs w:val="24"/>
              </w:rPr>
              <w:t>The pharmacogenomics of epilepsy</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3C4E0517" w14:textId="2380539D" w:rsidR="00ED40B1" w:rsidRPr="003B6BE5" w:rsidRDefault="00ED40B1" w:rsidP="00273640">
            <w:pPr>
              <w:pStyle w:val="xxmsonormal"/>
              <w:snapToGrid w:val="0"/>
              <w:spacing w:beforeLines="10" w:before="36" w:afterLines="10" w:after="36"/>
              <w:ind w:leftChars="15" w:left="36" w:firstLineChars="3" w:firstLine="7"/>
              <w:jc w:val="center"/>
              <w:rPr>
                <w:rFonts w:ascii="標楷體" w:eastAsia="標楷體" w:hAnsi="標楷體" w:cs="Times New Roman"/>
              </w:rPr>
            </w:pPr>
            <w:r w:rsidRPr="003B6BE5">
              <w:rPr>
                <w:rFonts w:ascii="標楷體" w:eastAsia="標楷體" w:hAnsi="標楷體" w:cs="Times New Roman" w:hint="eastAsia"/>
              </w:rPr>
              <w:t>蔡孟翰 醫師</w:t>
            </w:r>
          </w:p>
          <w:p w14:paraId="7FC6F92B" w14:textId="20DA6563" w:rsidR="00ED40B1" w:rsidRPr="000D4F1D" w:rsidRDefault="00ED40B1" w:rsidP="00273640">
            <w:pPr>
              <w:pStyle w:val="xxmsonormal"/>
              <w:snapToGrid w:val="0"/>
              <w:spacing w:beforeLines="10" w:before="36" w:afterLines="10" w:after="36"/>
              <w:ind w:leftChars="15" w:left="36" w:firstLineChars="3" w:firstLine="6"/>
              <w:jc w:val="center"/>
              <w:rPr>
                <w:rFonts w:ascii="標楷體" w:eastAsia="標楷體" w:hAnsi="標楷體" w:cs="Times New Roman"/>
                <w:kern w:val="2"/>
                <w:sz w:val="21"/>
                <w:szCs w:val="21"/>
              </w:rPr>
            </w:pPr>
            <w:r w:rsidRPr="000D4F1D">
              <w:rPr>
                <w:rFonts w:ascii="標楷體" w:eastAsia="標楷體" w:hAnsi="標楷體" w:cs="Times New Roman" w:hint="eastAsia"/>
                <w:sz w:val="21"/>
                <w:szCs w:val="21"/>
              </w:rPr>
              <w:t>高雄長庚神經內科</w:t>
            </w:r>
          </w:p>
        </w:tc>
      </w:tr>
      <w:tr w:rsidR="00ED40B1" w:rsidRPr="001B19A1" w14:paraId="19FE2CBB" w14:textId="77777777" w:rsidTr="00AD0684">
        <w:trPr>
          <w:trHeight w:val="45"/>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tcPr>
          <w:p w14:paraId="271E9B39" w14:textId="1FD17225" w:rsidR="00ED40B1" w:rsidRPr="004A301C" w:rsidRDefault="00ED40B1" w:rsidP="00273640">
            <w:pPr>
              <w:snapToGrid w:val="0"/>
              <w:spacing w:beforeLines="10" w:before="36" w:afterLines="10" w:after="36"/>
              <w:jc w:val="center"/>
              <w:rPr>
                <w:rFonts w:ascii="Times New Roman" w:eastAsia="微軟正黑體" w:hAnsi="Times New Roman" w:cs="Times New Roman"/>
                <w:b/>
                <w:bCs/>
                <w:color w:val="FFFFFF" w:themeColor="background1"/>
                <w:sz w:val="20"/>
                <w:szCs w:val="20"/>
              </w:rPr>
            </w:pPr>
            <w:r w:rsidRPr="004A301C">
              <w:rPr>
                <w:rFonts w:ascii="Times New Roman" w:eastAsia="微軟正黑體" w:hAnsi="Times New Roman" w:cs="Times New Roman" w:hint="eastAsia"/>
                <w:b/>
                <w:bCs/>
                <w:color w:val="FFFFFF" w:themeColor="background1"/>
                <w:sz w:val="20"/>
                <w:szCs w:val="20"/>
              </w:rPr>
              <w:t>1</w:t>
            </w:r>
            <w:r w:rsidR="00992F79">
              <w:rPr>
                <w:rFonts w:ascii="Times New Roman" w:eastAsia="微軟正黑體" w:hAnsi="Times New Roman" w:cs="Times New Roman" w:hint="eastAsia"/>
                <w:b/>
                <w:bCs/>
                <w:color w:val="FFFFFF" w:themeColor="background1"/>
                <w:sz w:val="20"/>
                <w:szCs w:val="20"/>
              </w:rPr>
              <w:t>5:</w:t>
            </w:r>
            <w:r w:rsidR="003B6BE5">
              <w:rPr>
                <w:rFonts w:ascii="Times New Roman" w:eastAsia="微軟正黑體" w:hAnsi="Times New Roman" w:cs="Times New Roman" w:hint="eastAsia"/>
                <w:b/>
                <w:bCs/>
                <w:color w:val="FFFFFF" w:themeColor="background1"/>
                <w:sz w:val="20"/>
                <w:szCs w:val="20"/>
              </w:rPr>
              <w:t xml:space="preserve">10 </w:t>
            </w:r>
            <w:r>
              <w:rPr>
                <w:rFonts w:ascii="Times New Roman" w:eastAsia="微軟正黑體" w:hAnsi="Times New Roman" w:cs="Times New Roman" w:hint="eastAsia"/>
                <w:b/>
                <w:bCs/>
                <w:color w:val="FFFFFF" w:themeColor="background1"/>
                <w:sz w:val="20"/>
                <w:szCs w:val="20"/>
              </w:rPr>
              <w:t>-</w:t>
            </w:r>
            <w:r w:rsidR="003B6BE5">
              <w:rPr>
                <w:rFonts w:ascii="Times New Roman" w:eastAsia="微軟正黑體" w:hAnsi="Times New Roman" w:cs="Times New Roman" w:hint="eastAsia"/>
                <w:b/>
                <w:bCs/>
                <w:color w:val="FFFFFF" w:themeColor="background1"/>
                <w:sz w:val="20"/>
                <w:szCs w:val="20"/>
              </w:rPr>
              <w:t xml:space="preserve"> </w:t>
            </w:r>
            <w:r>
              <w:rPr>
                <w:rFonts w:ascii="Times New Roman" w:eastAsia="微軟正黑體" w:hAnsi="Times New Roman" w:cs="Times New Roman" w:hint="eastAsia"/>
                <w:b/>
                <w:bCs/>
                <w:color w:val="FFFFFF" w:themeColor="background1"/>
                <w:sz w:val="20"/>
                <w:szCs w:val="20"/>
              </w:rPr>
              <w:t>15</w:t>
            </w:r>
            <w:r w:rsidRPr="004A301C">
              <w:rPr>
                <w:rFonts w:ascii="Times New Roman" w:eastAsia="微軟正黑體" w:hAnsi="Times New Roman" w:cs="Times New Roman" w:hint="eastAsia"/>
                <w:b/>
                <w:bCs/>
                <w:color w:val="FFFFFF" w:themeColor="background1"/>
                <w:sz w:val="20"/>
                <w:szCs w:val="20"/>
              </w:rPr>
              <w:t>:</w:t>
            </w:r>
            <w:r w:rsidR="00033607">
              <w:rPr>
                <w:rFonts w:ascii="Times New Roman" w:eastAsia="微軟正黑體" w:hAnsi="Times New Roman" w:cs="Times New Roman" w:hint="eastAsia"/>
                <w:b/>
                <w:bCs/>
                <w:color w:val="FFFFFF" w:themeColor="background1"/>
                <w:sz w:val="20"/>
                <w:szCs w:val="20"/>
              </w:rPr>
              <w:t>30</w:t>
            </w:r>
            <w:r w:rsidR="00293131">
              <w:rPr>
                <w:rFonts w:ascii="Times New Roman" w:eastAsia="微軟正黑體" w:hAnsi="Times New Roman" w:cs="Times New Roman" w:hint="eastAsia"/>
                <w:b/>
                <w:bCs/>
                <w:color w:val="FFFFFF" w:themeColor="background1"/>
                <w:sz w:val="20"/>
                <w:szCs w:val="20"/>
              </w:rPr>
              <w:t xml:space="preserve"> </w:t>
            </w:r>
            <w:r w:rsidRPr="004A301C">
              <w:rPr>
                <w:rFonts w:ascii="Times New Roman" w:eastAsia="微軟正黑體" w:hAnsi="Times New Roman" w:cs="Times New Roman" w:hint="eastAsia"/>
                <w:b/>
                <w:bCs/>
                <w:color w:val="FFFFFF" w:themeColor="background1"/>
                <w:sz w:val="20"/>
                <w:szCs w:val="20"/>
              </w:rPr>
              <w:t>(</w:t>
            </w:r>
            <w:r w:rsidR="00033607">
              <w:rPr>
                <w:rFonts w:ascii="Times New Roman" w:eastAsia="微軟正黑體" w:hAnsi="Times New Roman" w:cs="Times New Roman" w:hint="eastAsia"/>
                <w:b/>
                <w:bCs/>
                <w:color w:val="FFFFFF" w:themeColor="background1"/>
                <w:sz w:val="20"/>
                <w:szCs w:val="20"/>
              </w:rPr>
              <w:t>20</w:t>
            </w:r>
            <w:r w:rsidRPr="004A301C">
              <w:rPr>
                <w:rFonts w:ascii="Times New Roman" w:eastAsia="微軟正黑體" w:hAnsi="Times New Roman" w:cs="Times New Roman" w:hint="eastAsia"/>
                <w:b/>
                <w:bCs/>
                <w:color w:val="FFFFFF" w:themeColor="background1"/>
                <w:sz w:val="20"/>
                <w:szCs w:val="20"/>
              </w:rPr>
              <w:t>)</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5C35B352" w14:textId="7203211A" w:rsidR="00ED40B1" w:rsidRPr="00035645" w:rsidRDefault="00ED40B1" w:rsidP="00273640">
            <w:pPr>
              <w:snapToGrid w:val="0"/>
              <w:spacing w:beforeLines="10" w:before="36" w:afterLines="10" w:after="36"/>
              <w:rPr>
                <w:rFonts w:ascii="Times New Roman" w:eastAsia="標楷體" w:hAnsi="Times New Roman" w:cs="Times New Roman"/>
                <w:color w:val="EE0000"/>
                <w:szCs w:val="24"/>
              </w:rPr>
            </w:pPr>
            <w:r w:rsidRPr="00BF0486">
              <w:rPr>
                <w:rFonts w:ascii="Times New Roman" w:eastAsia="標楷體" w:hAnsi="Times New Roman" w:cs="Times New Roman" w:hint="eastAsia"/>
                <w:szCs w:val="24"/>
              </w:rPr>
              <w:t>Wrap-up evaluation</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tcPr>
          <w:p w14:paraId="482DA420" w14:textId="5FAA68CD" w:rsidR="00ED40B1" w:rsidRPr="003B6BE5" w:rsidRDefault="00ED40B1" w:rsidP="00273640">
            <w:pPr>
              <w:pStyle w:val="xxmsonormal"/>
              <w:snapToGrid w:val="0"/>
              <w:spacing w:beforeLines="10" w:before="36" w:afterLines="10" w:after="36"/>
              <w:ind w:leftChars="15" w:left="36" w:firstLineChars="3" w:firstLine="7"/>
              <w:jc w:val="center"/>
              <w:rPr>
                <w:rFonts w:ascii="標楷體" w:eastAsia="標楷體" w:hAnsi="標楷體" w:cs="Times New Roman"/>
                <w:kern w:val="2"/>
              </w:rPr>
            </w:pPr>
            <w:r w:rsidRPr="003B6BE5">
              <w:rPr>
                <w:rFonts w:ascii="標楷體" w:eastAsia="標楷體" w:hAnsi="標楷體" w:cs="Times New Roman"/>
                <w:kern w:val="2"/>
              </w:rPr>
              <w:t>A</w:t>
            </w:r>
            <w:r w:rsidRPr="003B6BE5">
              <w:rPr>
                <w:rFonts w:ascii="標楷體" w:eastAsia="標楷體" w:hAnsi="標楷體" w:cs="Times New Roman" w:hint="eastAsia"/>
                <w:kern w:val="2"/>
              </w:rPr>
              <w:t>ll participants</w:t>
            </w:r>
          </w:p>
        </w:tc>
      </w:tr>
      <w:tr w:rsidR="00ED40B1" w:rsidRPr="00225AEB" w14:paraId="54BA106F" w14:textId="77777777" w:rsidTr="000D4F1D">
        <w:trPr>
          <w:trHeight w:val="432"/>
          <w:jc w:val="center"/>
        </w:trPr>
        <w:tc>
          <w:tcPr>
            <w:tcW w:w="2117" w:type="dxa"/>
            <w:tcBorders>
              <w:top w:val="single" w:sz="8" w:space="0" w:color="FFFFFF"/>
              <w:left w:val="single" w:sz="8" w:space="0" w:color="FFFFFF"/>
              <w:bottom w:val="single" w:sz="8" w:space="0" w:color="FFFFFF"/>
              <w:right w:val="single" w:sz="8" w:space="0" w:color="FFFFFF"/>
            </w:tcBorders>
            <w:shd w:val="clear" w:color="auto" w:fill="4472C4"/>
            <w:tcMar>
              <w:top w:w="15" w:type="dxa"/>
              <w:left w:w="108" w:type="dxa"/>
              <w:bottom w:w="0" w:type="dxa"/>
              <w:right w:w="108" w:type="dxa"/>
            </w:tcMar>
            <w:vAlign w:val="center"/>
            <w:hideMark/>
          </w:tcPr>
          <w:p w14:paraId="5BDC1550" w14:textId="52AF1960" w:rsidR="00ED40B1" w:rsidRPr="007E1304" w:rsidRDefault="00ED40B1" w:rsidP="00273640">
            <w:pPr>
              <w:snapToGrid w:val="0"/>
              <w:spacing w:beforeLines="10" w:before="36" w:afterLines="10" w:after="36"/>
              <w:jc w:val="center"/>
              <w:rPr>
                <w:rFonts w:ascii="Times New Roman" w:eastAsia="微軟正黑體" w:hAnsi="Times New Roman" w:cs="Times New Roman"/>
                <w:b/>
                <w:bCs/>
                <w:color w:val="FFFFFF" w:themeColor="background1"/>
                <w:sz w:val="20"/>
                <w:szCs w:val="20"/>
              </w:rPr>
            </w:pPr>
            <w:r w:rsidRPr="007E1304">
              <w:rPr>
                <w:rFonts w:ascii="Times New Roman" w:eastAsia="微軟正黑體" w:hAnsi="Times New Roman" w:cs="Times New Roman"/>
                <w:b/>
                <w:bCs/>
                <w:color w:val="FFFFFF" w:themeColor="background1"/>
                <w:sz w:val="20"/>
                <w:szCs w:val="20"/>
              </w:rPr>
              <w:t>1</w:t>
            </w:r>
            <w:r>
              <w:rPr>
                <w:rFonts w:ascii="Times New Roman" w:eastAsia="微軟正黑體" w:hAnsi="Times New Roman" w:cs="Times New Roman" w:hint="eastAsia"/>
                <w:b/>
                <w:bCs/>
                <w:color w:val="FFFFFF" w:themeColor="background1"/>
                <w:sz w:val="20"/>
                <w:szCs w:val="20"/>
              </w:rPr>
              <w:t>5</w:t>
            </w:r>
            <w:r w:rsidRPr="007E1304">
              <w:rPr>
                <w:rFonts w:ascii="Times New Roman" w:eastAsia="微軟正黑體" w:hAnsi="Times New Roman" w:cs="Times New Roman"/>
                <w:b/>
                <w:bCs/>
                <w:color w:val="FFFFFF" w:themeColor="background1"/>
                <w:sz w:val="20"/>
                <w:szCs w:val="20"/>
              </w:rPr>
              <w:t>:</w:t>
            </w:r>
            <w:r w:rsidR="00033607">
              <w:rPr>
                <w:rFonts w:ascii="Times New Roman" w:eastAsia="微軟正黑體" w:hAnsi="Times New Roman" w:cs="Times New Roman" w:hint="eastAsia"/>
                <w:b/>
                <w:bCs/>
                <w:color w:val="FFFFFF" w:themeColor="background1"/>
                <w:sz w:val="20"/>
                <w:szCs w:val="20"/>
              </w:rPr>
              <w:t>30</w:t>
            </w:r>
            <w:r w:rsidRPr="007E1304">
              <w:rPr>
                <w:rFonts w:ascii="Times New Roman" w:eastAsia="微軟正黑體" w:hAnsi="Times New Roman" w:cs="Times New Roman"/>
                <w:b/>
                <w:bCs/>
                <w:color w:val="FFFFFF" w:themeColor="background1"/>
                <w:sz w:val="20"/>
                <w:szCs w:val="20"/>
              </w:rPr>
              <w:t>-</w:t>
            </w:r>
            <w:r w:rsidR="003B6BE5">
              <w:rPr>
                <w:rFonts w:ascii="Times New Roman" w:eastAsia="微軟正黑體" w:hAnsi="Times New Roman" w:cs="Times New Roman" w:hint="eastAsia"/>
                <w:b/>
                <w:bCs/>
                <w:color w:val="FFFFFF" w:themeColor="background1"/>
                <w:sz w:val="20"/>
                <w:szCs w:val="20"/>
              </w:rPr>
              <w:t xml:space="preserve"> </w:t>
            </w:r>
            <w:r w:rsidRPr="007E1304">
              <w:rPr>
                <w:rFonts w:ascii="Times New Roman" w:eastAsia="微軟正黑體" w:hAnsi="Times New Roman" w:cs="Times New Roman"/>
                <w:b/>
                <w:bCs/>
                <w:color w:val="FFFFFF" w:themeColor="background1"/>
                <w:sz w:val="20"/>
                <w:szCs w:val="20"/>
              </w:rPr>
              <w:t>1</w:t>
            </w:r>
            <w:r>
              <w:rPr>
                <w:rFonts w:ascii="Times New Roman" w:eastAsia="微軟正黑體" w:hAnsi="Times New Roman" w:cs="Times New Roman" w:hint="eastAsia"/>
                <w:b/>
                <w:bCs/>
                <w:color w:val="FFFFFF" w:themeColor="background1"/>
                <w:sz w:val="20"/>
                <w:szCs w:val="20"/>
              </w:rPr>
              <w:t>5</w:t>
            </w:r>
            <w:r w:rsidR="005F61AD">
              <w:rPr>
                <w:rFonts w:ascii="Times New Roman" w:eastAsia="微軟正黑體" w:hAnsi="Times New Roman" w:cs="Times New Roman" w:hint="eastAsia"/>
                <w:b/>
                <w:bCs/>
                <w:color w:val="FFFFFF" w:themeColor="background1"/>
                <w:sz w:val="20"/>
                <w:szCs w:val="20"/>
              </w:rPr>
              <w:t>:</w:t>
            </w:r>
            <w:r w:rsidR="00033607">
              <w:rPr>
                <w:rFonts w:ascii="Times New Roman" w:eastAsia="微軟正黑體" w:hAnsi="Times New Roman" w:cs="Times New Roman" w:hint="eastAsia"/>
                <w:b/>
                <w:bCs/>
                <w:color w:val="FFFFFF" w:themeColor="background1"/>
                <w:sz w:val="20"/>
                <w:szCs w:val="20"/>
              </w:rPr>
              <w:t>50</w:t>
            </w:r>
            <w:r w:rsidR="00293131">
              <w:rPr>
                <w:rFonts w:ascii="Times New Roman" w:eastAsia="微軟正黑體" w:hAnsi="Times New Roman" w:cs="Times New Roman" w:hint="eastAsia"/>
                <w:b/>
                <w:bCs/>
                <w:color w:val="FFFFFF" w:themeColor="background1"/>
                <w:sz w:val="20"/>
                <w:szCs w:val="20"/>
              </w:rPr>
              <w:t xml:space="preserve"> </w:t>
            </w:r>
            <w:r w:rsidRPr="007E1304">
              <w:rPr>
                <w:rFonts w:ascii="Times New Roman" w:eastAsia="微軟正黑體" w:hAnsi="Times New Roman" w:cs="Times New Roman"/>
                <w:b/>
                <w:bCs/>
                <w:color w:val="FFFFFF" w:themeColor="background1"/>
                <w:sz w:val="20"/>
                <w:szCs w:val="20"/>
              </w:rPr>
              <w:t>(</w:t>
            </w:r>
            <w:r w:rsidR="005F61AD">
              <w:rPr>
                <w:rFonts w:ascii="Times New Roman" w:eastAsia="微軟正黑體" w:hAnsi="Times New Roman" w:cs="Times New Roman" w:hint="eastAsia"/>
                <w:b/>
                <w:bCs/>
                <w:color w:val="FFFFFF" w:themeColor="background1"/>
                <w:sz w:val="20"/>
                <w:szCs w:val="20"/>
              </w:rPr>
              <w:t>20</w:t>
            </w:r>
            <w:r w:rsidRPr="007E1304">
              <w:rPr>
                <w:rFonts w:ascii="Times New Roman" w:eastAsia="微軟正黑體" w:hAnsi="Times New Roman" w:cs="Times New Roman"/>
                <w:b/>
                <w:bCs/>
                <w:color w:val="FFFFFF" w:themeColor="background1"/>
                <w:sz w:val="20"/>
                <w:szCs w:val="20"/>
              </w:rPr>
              <w:t>)</w:t>
            </w:r>
          </w:p>
        </w:tc>
        <w:tc>
          <w:tcPr>
            <w:tcW w:w="4677"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hideMark/>
          </w:tcPr>
          <w:p w14:paraId="252A8B3C" w14:textId="7DBC10CD" w:rsidR="00ED40B1" w:rsidRPr="00E85F0F" w:rsidRDefault="00ED40B1" w:rsidP="00273640">
            <w:pPr>
              <w:snapToGrid w:val="0"/>
              <w:spacing w:beforeLines="10" w:before="36" w:afterLines="10" w:after="36"/>
              <w:rPr>
                <w:rFonts w:ascii="Times New Roman" w:eastAsia="標楷體" w:hAnsi="Times New Roman" w:cs="Times New Roman"/>
                <w:szCs w:val="24"/>
              </w:rPr>
            </w:pPr>
            <w:r w:rsidRPr="00E85F0F">
              <w:rPr>
                <w:rFonts w:ascii="Times New Roman" w:eastAsia="標楷體" w:hAnsi="Times New Roman" w:cs="Times New Roman" w:hint="eastAsia"/>
                <w:szCs w:val="24"/>
              </w:rPr>
              <w:t>Panel discussion</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and</w:t>
            </w:r>
            <w:r>
              <w:rPr>
                <w:rFonts w:ascii="Times New Roman" w:eastAsia="標楷體" w:hAnsi="Times New Roman" w:cs="Times New Roman" w:hint="eastAsia"/>
                <w:szCs w:val="24"/>
              </w:rPr>
              <w:t xml:space="preserve"> feedback</w:t>
            </w:r>
          </w:p>
        </w:tc>
        <w:tc>
          <w:tcPr>
            <w:tcW w:w="4253" w:type="dxa"/>
            <w:tcBorders>
              <w:top w:val="single" w:sz="8" w:space="0" w:color="FFFFFF"/>
              <w:left w:val="single" w:sz="8" w:space="0" w:color="FFFFFF"/>
              <w:bottom w:val="single" w:sz="8" w:space="0" w:color="FFFFFF"/>
              <w:right w:val="single" w:sz="8" w:space="0" w:color="FFFFFF"/>
            </w:tcBorders>
            <w:shd w:val="clear" w:color="auto" w:fill="B4C6E7" w:themeFill="accent1" w:themeFillTint="66"/>
            <w:tcMar>
              <w:top w:w="15" w:type="dxa"/>
              <w:left w:w="108" w:type="dxa"/>
              <w:bottom w:w="0" w:type="dxa"/>
              <w:right w:w="108" w:type="dxa"/>
            </w:tcMar>
            <w:vAlign w:val="center"/>
            <w:hideMark/>
          </w:tcPr>
          <w:p w14:paraId="37FBDF80" w14:textId="6FE7DED0" w:rsidR="00C24000" w:rsidRPr="003B6BE5" w:rsidRDefault="00ED40B1" w:rsidP="00273640">
            <w:pPr>
              <w:pStyle w:val="xxmsonormal"/>
              <w:snapToGrid w:val="0"/>
              <w:spacing w:beforeLines="10" w:before="36" w:afterLines="10" w:after="36"/>
              <w:ind w:leftChars="15" w:left="36" w:firstLineChars="3" w:firstLine="7"/>
              <w:jc w:val="center"/>
              <w:rPr>
                <w:rFonts w:ascii="Times New Roman" w:eastAsia="標楷體" w:hAnsi="Times New Roman" w:cs="Times New Roman"/>
                <w:kern w:val="2"/>
              </w:rPr>
            </w:pPr>
            <w:r w:rsidRPr="003B6BE5">
              <w:rPr>
                <w:rFonts w:ascii="Times New Roman" w:eastAsia="標楷體" w:hAnsi="Times New Roman" w:cs="Times New Roman" w:hint="eastAsia"/>
                <w:kern w:val="2"/>
              </w:rPr>
              <w:t>陳倩理事長</w:t>
            </w:r>
            <w:r w:rsidRPr="003B6BE5">
              <w:rPr>
                <w:rFonts w:ascii="Times New Roman" w:eastAsia="標楷體" w:hAnsi="Times New Roman" w:cs="Times New Roman" w:hint="eastAsia"/>
                <w:kern w:val="2"/>
              </w:rPr>
              <w:t>/</w:t>
            </w:r>
            <w:r w:rsidRPr="003B6BE5">
              <w:rPr>
                <w:rFonts w:ascii="Times New Roman" w:eastAsia="標楷體" w:hAnsi="Times New Roman" w:cs="Times New Roman" w:hint="eastAsia"/>
                <w:kern w:val="2"/>
              </w:rPr>
              <w:t>林光麟理事長</w:t>
            </w:r>
            <w:r w:rsidR="00CD5FD3">
              <w:rPr>
                <w:rFonts w:ascii="Times New Roman" w:eastAsia="標楷體" w:hAnsi="Times New Roman" w:cs="Times New Roman" w:hint="eastAsia"/>
                <w:kern w:val="2"/>
              </w:rPr>
              <w:t>/</w:t>
            </w:r>
            <w:r w:rsidR="00CD5FD3">
              <w:rPr>
                <w:rFonts w:ascii="Times New Roman" w:eastAsia="標楷體" w:hAnsi="Times New Roman" w:cs="Times New Roman" w:hint="eastAsia"/>
                <w:kern w:val="2"/>
              </w:rPr>
              <w:t>周宜卿理事長</w:t>
            </w:r>
          </w:p>
        </w:tc>
      </w:tr>
    </w:tbl>
    <w:p w14:paraId="549D2FFE" w14:textId="62B1317E" w:rsidR="009A2CCD" w:rsidRDefault="009A2CCD" w:rsidP="000D4F1D">
      <w:pPr>
        <w:rPr>
          <w:rFonts w:hint="eastAsia"/>
          <w:sz w:val="16"/>
          <w:szCs w:val="16"/>
        </w:rPr>
      </w:pPr>
    </w:p>
    <w:sectPr w:rsidR="009A2CCD" w:rsidSect="006211D0">
      <w:pgSz w:w="11906" w:h="16838"/>
      <w:pgMar w:top="284" w:right="991" w:bottom="0" w:left="9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04DD" w14:textId="77777777" w:rsidR="00F61914" w:rsidRDefault="00F61914" w:rsidP="00F24A3E">
      <w:r>
        <w:separator/>
      </w:r>
    </w:p>
  </w:endnote>
  <w:endnote w:type="continuationSeparator" w:id="0">
    <w:p w14:paraId="17134FAD" w14:textId="77777777" w:rsidR="00F61914" w:rsidRDefault="00F61914" w:rsidP="00F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新特明體(P)">
    <w:panose1 w:val="02020900000000000000"/>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華康儷粗宋">
    <w:panose1 w:val="020207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36CA" w14:textId="77777777" w:rsidR="00F61914" w:rsidRDefault="00F61914" w:rsidP="00F24A3E">
      <w:r>
        <w:separator/>
      </w:r>
    </w:p>
  </w:footnote>
  <w:footnote w:type="continuationSeparator" w:id="0">
    <w:p w14:paraId="6BCA246A" w14:textId="77777777" w:rsidR="00F61914" w:rsidRDefault="00F61914" w:rsidP="00F2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F624D"/>
    <w:multiLevelType w:val="hybridMultilevel"/>
    <w:tmpl w:val="DEC01338"/>
    <w:lvl w:ilvl="0" w:tplc="04090001">
      <w:start w:val="1"/>
      <w:numFmt w:val="bullet"/>
      <w:lvlText w:val=""/>
      <w:lvlJc w:val="left"/>
      <w:pPr>
        <w:ind w:left="1138" w:hanging="480"/>
      </w:pPr>
      <w:rPr>
        <w:rFonts w:ascii="Wingdings" w:hAnsi="Wingdings" w:hint="default"/>
      </w:rPr>
    </w:lvl>
    <w:lvl w:ilvl="1" w:tplc="04090003" w:tentative="1">
      <w:start w:val="1"/>
      <w:numFmt w:val="bullet"/>
      <w:lvlText w:val=""/>
      <w:lvlJc w:val="left"/>
      <w:pPr>
        <w:ind w:left="1618" w:hanging="480"/>
      </w:pPr>
      <w:rPr>
        <w:rFonts w:ascii="Wingdings" w:hAnsi="Wingdings" w:hint="default"/>
      </w:rPr>
    </w:lvl>
    <w:lvl w:ilvl="2" w:tplc="04090005" w:tentative="1">
      <w:start w:val="1"/>
      <w:numFmt w:val="bullet"/>
      <w:lvlText w:val=""/>
      <w:lvlJc w:val="left"/>
      <w:pPr>
        <w:ind w:left="2098" w:hanging="480"/>
      </w:pPr>
      <w:rPr>
        <w:rFonts w:ascii="Wingdings" w:hAnsi="Wingdings" w:hint="default"/>
      </w:rPr>
    </w:lvl>
    <w:lvl w:ilvl="3" w:tplc="04090001" w:tentative="1">
      <w:start w:val="1"/>
      <w:numFmt w:val="bullet"/>
      <w:lvlText w:val=""/>
      <w:lvlJc w:val="left"/>
      <w:pPr>
        <w:ind w:left="2578" w:hanging="480"/>
      </w:pPr>
      <w:rPr>
        <w:rFonts w:ascii="Wingdings" w:hAnsi="Wingdings" w:hint="default"/>
      </w:rPr>
    </w:lvl>
    <w:lvl w:ilvl="4" w:tplc="04090003" w:tentative="1">
      <w:start w:val="1"/>
      <w:numFmt w:val="bullet"/>
      <w:lvlText w:val=""/>
      <w:lvlJc w:val="left"/>
      <w:pPr>
        <w:ind w:left="3058" w:hanging="480"/>
      </w:pPr>
      <w:rPr>
        <w:rFonts w:ascii="Wingdings" w:hAnsi="Wingdings" w:hint="default"/>
      </w:rPr>
    </w:lvl>
    <w:lvl w:ilvl="5" w:tplc="04090005" w:tentative="1">
      <w:start w:val="1"/>
      <w:numFmt w:val="bullet"/>
      <w:lvlText w:val=""/>
      <w:lvlJc w:val="left"/>
      <w:pPr>
        <w:ind w:left="3538" w:hanging="480"/>
      </w:pPr>
      <w:rPr>
        <w:rFonts w:ascii="Wingdings" w:hAnsi="Wingdings" w:hint="default"/>
      </w:rPr>
    </w:lvl>
    <w:lvl w:ilvl="6" w:tplc="04090001" w:tentative="1">
      <w:start w:val="1"/>
      <w:numFmt w:val="bullet"/>
      <w:lvlText w:val=""/>
      <w:lvlJc w:val="left"/>
      <w:pPr>
        <w:ind w:left="4018" w:hanging="480"/>
      </w:pPr>
      <w:rPr>
        <w:rFonts w:ascii="Wingdings" w:hAnsi="Wingdings" w:hint="default"/>
      </w:rPr>
    </w:lvl>
    <w:lvl w:ilvl="7" w:tplc="04090003" w:tentative="1">
      <w:start w:val="1"/>
      <w:numFmt w:val="bullet"/>
      <w:lvlText w:val=""/>
      <w:lvlJc w:val="left"/>
      <w:pPr>
        <w:ind w:left="4498" w:hanging="480"/>
      </w:pPr>
      <w:rPr>
        <w:rFonts w:ascii="Wingdings" w:hAnsi="Wingdings" w:hint="default"/>
      </w:rPr>
    </w:lvl>
    <w:lvl w:ilvl="8" w:tplc="04090005" w:tentative="1">
      <w:start w:val="1"/>
      <w:numFmt w:val="bullet"/>
      <w:lvlText w:val=""/>
      <w:lvlJc w:val="left"/>
      <w:pPr>
        <w:ind w:left="4978" w:hanging="480"/>
      </w:pPr>
      <w:rPr>
        <w:rFonts w:ascii="Wingdings" w:hAnsi="Wingdings" w:hint="default"/>
      </w:rPr>
    </w:lvl>
  </w:abstractNum>
  <w:abstractNum w:abstractNumId="1" w15:restartNumberingAfterBreak="0">
    <w:nsid w:val="3A017177"/>
    <w:multiLevelType w:val="hybridMultilevel"/>
    <w:tmpl w:val="5AC2243A"/>
    <w:lvl w:ilvl="0" w:tplc="1AB4B97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4D3706FC"/>
    <w:multiLevelType w:val="hybridMultilevel"/>
    <w:tmpl w:val="23C0F8D6"/>
    <w:lvl w:ilvl="0" w:tplc="1C02D00E">
      <w:start w:val="1"/>
      <w:numFmt w:val="taiwaneseCountingThousand"/>
      <w:lvlText w:val="%1、"/>
      <w:lvlJc w:val="left"/>
      <w:pPr>
        <w:ind w:left="746" w:hanging="720"/>
      </w:pPr>
      <w:rPr>
        <w:rFonts w:hint="default"/>
      </w:rPr>
    </w:lvl>
    <w:lvl w:ilvl="1" w:tplc="04090019" w:tentative="1">
      <w:start w:val="1"/>
      <w:numFmt w:val="ideographTraditional"/>
      <w:lvlText w:val="%2、"/>
      <w:lvlJc w:val="left"/>
      <w:pPr>
        <w:ind w:left="986" w:hanging="480"/>
      </w:pPr>
    </w:lvl>
    <w:lvl w:ilvl="2" w:tplc="0409001B" w:tentative="1">
      <w:start w:val="1"/>
      <w:numFmt w:val="lowerRoman"/>
      <w:lvlText w:val="%3."/>
      <w:lvlJc w:val="right"/>
      <w:pPr>
        <w:ind w:left="1466" w:hanging="480"/>
      </w:pPr>
    </w:lvl>
    <w:lvl w:ilvl="3" w:tplc="0409000F" w:tentative="1">
      <w:start w:val="1"/>
      <w:numFmt w:val="decimal"/>
      <w:lvlText w:val="%4."/>
      <w:lvlJc w:val="left"/>
      <w:pPr>
        <w:ind w:left="1946" w:hanging="480"/>
      </w:pPr>
    </w:lvl>
    <w:lvl w:ilvl="4" w:tplc="04090019" w:tentative="1">
      <w:start w:val="1"/>
      <w:numFmt w:val="ideographTraditional"/>
      <w:lvlText w:val="%5、"/>
      <w:lvlJc w:val="left"/>
      <w:pPr>
        <w:ind w:left="2426" w:hanging="480"/>
      </w:pPr>
    </w:lvl>
    <w:lvl w:ilvl="5" w:tplc="0409001B" w:tentative="1">
      <w:start w:val="1"/>
      <w:numFmt w:val="lowerRoman"/>
      <w:lvlText w:val="%6."/>
      <w:lvlJc w:val="right"/>
      <w:pPr>
        <w:ind w:left="2906" w:hanging="480"/>
      </w:pPr>
    </w:lvl>
    <w:lvl w:ilvl="6" w:tplc="0409000F" w:tentative="1">
      <w:start w:val="1"/>
      <w:numFmt w:val="decimal"/>
      <w:lvlText w:val="%7."/>
      <w:lvlJc w:val="left"/>
      <w:pPr>
        <w:ind w:left="3386" w:hanging="480"/>
      </w:pPr>
    </w:lvl>
    <w:lvl w:ilvl="7" w:tplc="04090019" w:tentative="1">
      <w:start w:val="1"/>
      <w:numFmt w:val="ideographTraditional"/>
      <w:lvlText w:val="%8、"/>
      <w:lvlJc w:val="left"/>
      <w:pPr>
        <w:ind w:left="3866" w:hanging="480"/>
      </w:pPr>
    </w:lvl>
    <w:lvl w:ilvl="8" w:tplc="0409001B" w:tentative="1">
      <w:start w:val="1"/>
      <w:numFmt w:val="lowerRoman"/>
      <w:lvlText w:val="%9."/>
      <w:lvlJc w:val="right"/>
      <w:pPr>
        <w:ind w:left="4346" w:hanging="480"/>
      </w:pPr>
    </w:lvl>
  </w:abstractNum>
  <w:num w:numId="1" w16cid:durableId="961881752">
    <w:abstractNumId w:val="2"/>
  </w:num>
  <w:num w:numId="2" w16cid:durableId="1996570058">
    <w:abstractNumId w:val="1"/>
  </w:num>
  <w:num w:numId="3" w16cid:durableId="88513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B8E"/>
    <w:rsid w:val="000054E5"/>
    <w:rsid w:val="00016899"/>
    <w:rsid w:val="00021A7F"/>
    <w:rsid w:val="000226CB"/>
    <w:rsid w:val="000239B3"/>
    <w:rsid w:val="00025F20"/>
    <w:rsid w:val="00030BE4"/>
    <w:rsid w:val="00033607"/>
    <w:rsid w:val="00035645"/>
    <w:rsid w:val="00037543"/>
    <w:rsid w:val="00041067"/>
    <w:rsid w:val="00041482"/>
    <w:rsid w:val="00046F69"/>
    <w:rsid w:val="00047714"/>
    <w:rsid w:val="000525A3"/>
    <w:rsid w:val="00052B03"/>
    <w:rsid w:val="00061C47"/>
    <w:rsid w:val="00071B96"/>
    <w:rsid w:val="00072B1F"/>
    <w:rsid w:val="00073D74"/>
    <w:rsid w:val="0008408B"/>
    <w:rsid w:val="00084349"/>
    <w:rsid w:val="000900B6"/>
    <w:rsid w:val="00092C62"/>
    <w:rsid w:val="00093140"/>
    <w:rsid w:val="00093D7E"/>
    <w:rsid w:val="000A1FAA"/>
    <w:rsid w:val="000A2700"/>
    <w:rsid w:val="000B2D26"/>
    <w:rsid w:val="000B6A2B"/>
    <w:rsid w:val="000C2419"/>
    <w:rsid w:val="000C5D97"/>
    <w:rsid w:val="000C7208"/>
    <w:rsid w:val="000D1F4C"/>
    <w:rsid w:val="000D2B05"/>
    <w:rsid w:val="000D4F1D"/>
    <w:rsid w:val="000D60C2"/>
    <w:rsid w:val="000F15F9"/>
    <w:rsid w:val="00105112"/>
    <w:rsid w:val="00106808"/>
    <w:rsid w:val="001146AB"/>
    <w:rsid w:val="00122A1C"/>
    <w:rsid w:val="001269AF"/>
    <w:rsid w:val="001302F3"/>
    <w:rsid w:val="00130711"/>
    <w:rsid w:val="00140E37"/>
    <w:rsid w:val="00144247"/>
    <w:rsid w:val="00145254"/>
    <w:rsid w:val="0014545A"/>
    <w:rsid w:val="00160AED"/>
    <w:rsid w:val="001715F3"/>
    <w:rsid w:val="0017587A"/>
    <w:rsid w:val="00186E57"/>
    <w:rsid w:val="001901FE"/>
    <w:rsid w:val="001A6693"/>
    <w:rsid w:val="001B0271"/>
    <w:rsid w:val="001B0492"/>
    <w:rsid w:val="001B19A1"/>
    <w:rsid w:val="001C61CF"/>
    <w:rsid w:val="001E3061"/>
    <w:rsid w:val="001E3BEF"/>
    <w:rsid w:val="001E67AE"/>
    <w:rsid w:val="001F1936"/>
    <w:rsid w:val="001F5324"/>
    <w:rsid w:val="00202F96"/>
    <w:rsid w:val="002030DB"/>
    <w:rsid w:val="00211849"/>
    <w:rsid w:val="002154E4"/>
    <w:rsid w:val="0021595B"/>
    <w:rsid w:val="00225AEB"/>
    <w:rsid w:val="00225F17"/>
    <w:rsid w:val="00240164"/>
    <w:rsid w:val="0024708E"/>
    <w:rsid w:val="00247282"/>
    <w:rsid w:val="00251E5F"/>
    <w:rsid w:val="002556C5"/>
    <w:rsid w:val="00257065"/>
    <w:rsid w:val="00262217"/>
    <w:rsid w:val="00273640"/>
    <w:rsid w:val="002867C9"/>
    <w:rsid w:val="00293131"/>
    <w:rsid w:val="00297DF3"/>
    <w:rsid w:val="002A66C3"/>
    <w:rsid w:val="002B0C5A"/>
    <w:rsid w:val="002B2713"/>
    <w:rsid w:val="002B58C6"/>
    <w:rsid w:val="002B6751"/>
    <w:rsid w:val="002C0F9C"/>
    <w:rsid w:val="002D09E9"/>
    <w:rsid w:val="002D35D6"/>
    <w:rsid w:val="002D4E03"/>
    <w:rsid w:val="002D65A7"/>
    <w:rsid w:val="002D7F24"/>
    <w:rsid w:val="003042F0"/>
    <w:rsid w:val="00323D13"/>
    <w:rsid w:val="00342482"/>
    <w:rsid w:val="00350470"/>
    <w:rsid w:val="00351D26"/>
    <w:rsid w:val="0035316B"/>
    <w:rsid w:val="00360CD0"/>
    <w:rsid w:val="00362168"/>
    <w:rsid w:val="00365E68"/>
    <w:rsid w:val="003668D5"/>
    <w:rsid w:val="00367DD3"/>
    <w:rsid w:val="00371C5C"/>
    <w:rsid w:val="003762DA"/>
    <w:rsid w:val="00384992"/>
    <w:rsid w:val="003A553B"/>
    <w:rsid w:val="003A6880"/>
    <w:rsid w:val="003A7C1B"/>
    <w:rsid w:val="003B56B9"/>
    <w:rsid w:val="003B5EC8"/>
    <w:rsid w:val="003B6BE5"/>
    <w:rsid w:val="003C57DF"/>
    <w:rsid w:val="003C7DF6"/>
    <w:rsid w:val="003D065F"/>
    <w:rsid w:val="003D1E52"/>
    <w:rsid w:val="003D55FF"/>
    <w:rsid w:val="003D63B0"/>
    <w:rsid w:val="003E5619"/>
    <w:rsid w:val="0040226D"/>
    <w:rsid w:val="00403A51"/>
    <w:rsid w:val="0041134C"/>
    <w:rsid w:val="00413E6B"/>
    <w:rsid w:val="00414BC5"/>
    <w:rsid w:val="00425901"/>
    <w:rsid w:val="00426B70"/>
    <w:rsid w:val="00431D51"/>
    <w:rsid w:val="00452780"/>
    <w:rsid w:val="004530B9"/>
    <w:rsid w:val="00455BA7"/>
    <w:rsid w:val="0046009F"/>
    <w:rsid w:val="00461298"/>
    <w:rsid w:val="00465930"/>
    <w:rsid w:val="00466290"/>
    <w:rsid w:val="00467381"/>
    <w:rsid w:val="004747B7"/>
    <w:rsid w:val="00495FCC"/>
    <w:rsid w:val="004A301C"/>
    <w:rsid w:val="004A4073"/>
    <w:rsid w:val="004A4CB2"/>
    <w:rsid w:val="004B2EB0"/>
    <w:rsid w:val="004B5AEC"/>
    <w:rsid w:val="004B68E5"/>
    <w:rsid w:val="004D1563"/>
    <w:rsid w:val="004D24C0"/>
    <w:rsid w:val="004E7996"/>
    <w:rsid w:val="004F6314"/>
    <w:rsid w:val="00502AE1"/>
    <w:rsid w:val="00510E39"/>
    <w:rsid w:val="00532016"/>
    <w:rsid w:val="00533EFF"/>
    <w:rsid w:val="0054211C"/>
    <w:rsid w:val="00554BB0"/>
    <w:rsid w:val="00557BF1"/>
    <w:rsid w:val="00560641"/>
    <w:rsid w:val="00561C24"/>
    <w:rsid w:val="00564865"/>
    <w:rsid w:val="0057421E"/>
    <w:rsid w:val="005744F5"/>
    <w:rsid w:val="0057480B"/>
    <w:rsid w:val="005751FC"/>
    <w:rsid w:val="005773D6"/>
    <w:rsid w:val="00584032"/>
    <w:rsid w:val="00584475"/>
    <w:rsid w:val="005870A0"/>
    <w:rsid w:val="00592CA8"/>
    <w:rsid w:val="005947E6"/>
    <w:rsid w:val="00596471"/>
    <w:rsid w:val="0059698B"/>
    <w:rsid w:val="005A074C"/>
    <w:rsid w:val="005B3A21"/>
    <w:rsid w:val="005B41DE"/>
    <w:rsid w:val="005C02FE"/>
    <w:rsid w:val="005C0ED0"/>
    <w:rsid w:val="005D19F8"/>
    <w:rsid w:val="005D634B"/>
    <w:rsid w:val="005E05B9"/>
    <w:rsid w:val="005E2025"/>
    <w:rsid w:val="005E3213"/>
    <w:rsid w:val="005E5255"/>
    <w:rsid w:val="005E63D5"/>
    <w:rsid w:val="005F1744"/>
    <w:rsid w:val="005F61AD"/>
    <w:rsid w:val="006004A7"/>
    <w:rsid w:val="00605B6B"/>
    <w:rsid w:val="00610641"/>
    <w:rsid w:val="006173D3"/>
    <w:rsid w:val="006211D0"/>
    <w:rsid w:val="00622661"/>
    <w:rsid w:val="00622AE5"/>
    <w:rsid w:val="00622F27"/>
    <w:rsid w:val="00625428"/>
    <w:rsid w:val="00632167"/>
    <w:rsid w:val="0064476E"/>
    <w:rsid w:val="0065467E"/>
    <w:rsid w:val="00660545"/>
    <w:rsid w:val="00662AD0"/>
    <w:rsid w:val="006633B8"/>
    <w:rsid w:val="00663F6D"/>
    <w:rsid w:val="0067142A"/>
    <w:rsid w:val="00671F84"/>
    <w:rsid w:val="00685557"/>
    <w:rsid w:val="00686F3C"/>
    <w:rsid w:val="006906AB"/>
    <w:rsid w:val="006910B4"/>
    <w:rsid w:val="006928B3"/>
    <w:rsid w:val="00695E52"/>
    <w:rsid w:val="006A580E"/>
    <w:rsid w:val="006A762B"/>
    <w:rsid w:val="006B04F9"/>
    <w:rsid w:val="006B4EAE"/>
    <w:rsid w:val="006C4D02"/>
    <w:rsid w:val="006C64B5"/>
    <w:rsid w:val="006D64DF"/>
    <w:rsid w:val="006D66C7"/>
    <w:rsid w:val="006E4A40"/>
    <w:rsid w:val="00707090"/>
    <w:rsid w:val="00712070"/>
    <w:rsid w:val="00720C00"/>
    <w:rsid w:val="00724CCF"/>
    <w:rsid w:val="00725312"/>
    <w:rsid w:val="007271FA"/>
    <w:rsid w:val="0073623C"/>
    <w:rsid w:val="00737B06"/>
    <w:rsid w:val="00742EB3"/>
    <w:rsid w:val="0074737D"/>
    <w:rsid w:val="0074766A"/>
    <w:rsid w:val="00754221"/>
    <w:rsid w:val="00755F67"/>
    <w:rsid w:val="0075709C"/>
    <w:rsid w:val="007612A6"/>
    <w:rsid w:val="00761CA3"/>
    <w:rsid w:val="00766CD9"/>
    <w:rsid w:val="007825C3"/>
    <w:rsid w:val="00783CFB"/>
    <w:rsid w:val="00785E25"/>
    <w:rsid w:val="00794596"/>
    <w:rsid w:val="007A36B0"/>
    <w:rsid w:val="007A3AE0"/>
    <w:rsid w:val="007A7384"/>
    <w:rsid w:val="007B3B15"/>
    <w:rsid w:val="007C2378"/>
    <w:rsid w:val="007C2D5B"/>
    <w:rsid w:val="007C430B"/>
    <w:rsid w:val="007C6C5D"/>
    <w:rsid w:val="007D3137"/>
    <w:rsid w:val="007D39A9"/>
    <w:rsid w:val="007D4CC3"/>
    <w:rsid w:val="007E1304"/>
    <w:rsid w:val="007E460D"/>
    <w:rsid w:val="007E7560"/>
    <w:rsid w:val="007F5026"/>
    <w:rsid w:val="007F5DC1"/>
    <w:rsid w:val="0080264A"/>
    <w:rsid w:val="00812EA8"/>
    <w:rsid w:val="0081734D"/>
    <w:rsid w:val="00820713"/>
    <w:rsid w:val="008211AA"/>
    <w:rsid w:val="00824732"/>
    <w:rsid w:val="00835337"/>
    <w:rsid w:val="00835CD2"/>
    <w:rsid w:val="0084366B"/>
    <w:rsid w:val="0084584B"/>
    <w:rsid w:val="00847B9C"/>
    <w:rsid w:val="008504E3"/>
    <w:rsid w:val="008624B5"/>
    <w:rsid w:val="00874648"/>
    <w:rsid w:val="008A1DCC"/>
    <w:rsid w:val="008A210C"/>
    <w:rsid w:val="008A5F97"/>
    <w:rsid w:val="008B028B"/>
    <w:rsid w:val="008B1212"/>
    <w:rsid w:val="008B1F0B"/>
    <w:rsid w:val="008B2EE7"/>
    <w:rsid w:val="008B4EC2"/>
    <w:rsid w:val="008B6F26"/>
    <w:rsid w:val="008C0584"/>
    <w:rsid w:val="008C2C17"/>
    <w:rsid w:val="008D170C"/>
    <w:rsid w:val="008D7A3F"/>
    <w:rsid w:val="008F08B8"/>
    <w:rsid w:val="008F20C5"/>
    <w:rsid w:val="008F5D0D"/>
    <w:rsid w:val="008F6921"/>
    <w:rsid w:val="008F708F"/>
    <w:rsid w:val="00901FDF"/>
    <w:rsid w:val="00903763"/>
    <w:rsid w:val="009052CD"/>
    <w:rsid w:val="00913B6B"/>
    <w:rsid w:val="009152B3"/>
    <w:rsid w:val="00917546"/>
    <w:rsid w:val="00917BCF"/>
    <w:rsid w:val="00923AA0"/>
    <w:rsid w:val="009322C2"/>
    <w:rsid w:val="00946056"/>
    <w:rsid w:val="00946F64"/>
    <w:rsid w:val="00964B8E"/>
    <w:rsid w:val="00965A0D"/>
    <w:rsid w:val="009758A0"/>
    <w:rsid w:val="009852B5"/>
    <w:rsid w:val="0099255D"/>
    <w:rsid w:val="00992F79"/>
    <w:rsid w:val="009A2CCD"/>
    <w:rsid w:val="009A33EC"/>
    <w:rsid w:val="009A371E"/>
    <w:rsid w:val="009A5120"/>
    <w:rsid w:val="009A5DF6"/>
    <w:rsid w:val="009A7CEC"/>
    <w:rsid w:val="009B4FA2"/>
    <w:rsid w:val="009B6847"/>
    <w:rsid w:val="009C76CA"/>
    <w:rsid w:val="009C7DFE"/>
    <w:rsid w:val="009D17CE"/>
    <w:rsid w:val="009D7910"/>
    <w:rsid w:val="009F3760"/>
    <w:rsid w:val="009F42CB"/>
    <w:rsid w:val="00A14663"/>
    <w:rsid w:val="00A2786A"/>
    <w:rsid w:val="00A27DF8"/>
    <w:rsid w:val="00A33B10"/>
    <w:rsid w:val="00A35A7B"/>
    <w:rsid w:val="00A45546"/>
    <w:rsid w:val="00A470E4"/>
    <w:rsid w:val="00A53102"/>
    <w:rsid w:val="00A533C9"/>
    <w:rsid w:val="00A5495E"/>
    <w:rsid w:val="00A6001B"/>
    <w:rsid w:val="00A6141F"/>
    <w:rsid w:val="00A61B8D"/>
    <w:rsid w:val="00A64E33"/>
    <w:rsid w:val="00A67B2C"/>
    <w:rsid w:val="00A711F1"/>
    <w:rsid w:val="00A7349F"/>
    <w:rsid w:val="00A748D5"/>
    <w:rsid w:val="00A846A8"/>
    <w:rsid w:val="00A87696"/>
    <w:rsid w:val="00A91026"/>
    <w:rsid w:val="00A91CAC"/>
    <w:rsid w:val="00A967C5"/>
    <w:rsid w:val="00AA1644"/>
    <w:rsid w:val="00AA4181"/>
    <w:rsid w:val="00AA66E0"/>
    <w:rsid w:val="00AB6083"/>
    <w:rsid w:val="00AB75A1"/>
    <w:rsid w:val="00AC0039"/>
    <w:rsid w:val="00AC582A"/>
    <w:rsid w:val="00AC5E18"/>
    <w:rsid w:val="00AD0338"/>
    <w:rsid w:val="00AD0684"/>
    <w:rsid w:val="00AD087E"/>
    <w:rsid w:val="00AD6B4E"/>
    <w:rsid w:val="00AE629D"/>
    <w:rsid w:val="00AF1580"/>
    <w:rsid w:val="00AF4302"/>
    <w:rsid w:val="00AF5A46"/>
    <w:rsid w:val="00B0050B"/>
    <w:rsid w:val="00B0435F"/>
    <w:rsid w:val="00B05117"/>
    <w:rsid w:val="00B06D9F"/>
    <w:rsid w:val="00B116AF"/>
    <w:rsid w:val="00B12F2B"/>
    <w:rsid w:val="00B13764"/>
    <w:rsid w:val="00B13CFC"/>
    <w:rsid w:val="00B1674A"/>
    <w:rsid w:val="00B203FD"/>
    <w:rsid w:val="00B23D3D"/>
    <w:rsid w:val="00B27F27"/>
    <w:rsid w:val="00B30996"/>
    <w:rsid w:val="00B40F7E"/>
    <w:rsid w:val="00B42083"/>
    <w:rsid w:val="00B4449D"/>
    <w:rsid w:val="00B519E0"/>
    <w:rsid w:val="00B60C84"/>
    <w:rsid w:val="00B74B79"/>
    <w:rsid w:val="00B77161"/>
    <w:rsid w:val="00B80B6F"/>
    <w:rsid w:val="00B944E3"/>
    <w:rsid w:val="00B94C8B"/>
    <w:rsid w:val="00B97783"/>
    <w:rsid w:val="00BB0B50"/>
    <w:rsid w:val="00BC6C7A"/>
    <w:rsid w:val="00BD0C0E"/>
    <w:rsid w:val="00BD1AB3"/>
    <w:rsid w:val="00BE08FF"/>
    <w:rsid w:val="00BE1216"/>
    <w:rsid w:val="00BE284E"/>
    <w:rsid w:val="00BE5D87"/>
    <w:rsid w:val="00BE6680"/>
    <w:rsid w:val="00BF0486"/>
    <w:rsid w:val="00BF501C"/>
    <w:rsid w:val="00C01C01"/>
    <w:rsid w:val="00C0684B"/>
    <w:rsid w:val="00C15E1E"/>
    <w:rsid w:val="00C20F96"/>
    <w:rsid w:val="00C24000"/>
    <w:rsid w:val="00C3673F"/>
    <w:rsid w:val="00C63289"/>
    <w:rsid w:val="00C75674"/>
    <w:rsid w:val="00C77C7E"/>
    <w:rsid w:val="00C822F6"/>
    <w:rsid w:val="00C83504"/>
    <w:rsid w:val="00C876E9"/>
    <w:rsid w:val="00C94661"/>
    <w:rsid w:val="00CA746E"/>
    <w:rsid w:val="00CB3C2E"/>
    <w:rsid w:val="00CB4400"/>
    <w:rsid w:val="00CB62A5"/>
    <w:rsid w:val="00CC146D"/>
    <w:rsid w:val="00CC1AA2"/>
    <w:rsid w:val="00CD5FD3"/>
    <w:rsid w:val="00CE1195"/>
    <w:rsid w:val="00CE1339"/>
    <w:rsid w:val="00CE3F5C"/>
    <w:rsid w:val="00CE5C63"/>
    <w:rsid w:val="00CF0116"/>
    <w:rsid w:val="00D0008E"/>
    <w:rsid w:val="00D03264"/>
    <w:rsid w:val="00D100C2"/>
    <w:rsid w:val="00D27391"/>
    <w:rsid w:val="00D30E48"/>
    <w:rsid w:val="00D32F16"/>
    <w:rsid w:val="00D36593"/>
    <w:rsid w:val="00D404FB"/>
    <w:rsid w:val="00D4149A"/>
    <w:rsid w:val="00D41EC5"/>
    <w:rsid w:val="00D47AD6"/>
    <w:rsid w:val="00D543BA"/>
    <w:rsid w:val="00D545F1"/>
    <w:rsid w:val="00D55F53"/>
    <w:rsid w:val="00D66109"/>
    <w:rsid w:val="00D72251"/>
    <w:rsid w:val="00D75BCD"/>
    <w:rsid w:val="00D7636E"/>
    <w:rsid w:val="00D8375A"/>
    <w:rsid w:val="00D872A9"/>
    <w:rsid w:val="00D93EF2"/>
    <w:rsid w:val="00DA23D7"/>
    <w:rsid w:val="00DA38BF"/>
    <w:rsid w:val="00DA4AA1"/>
    <w:rsid w:val="00DA70D0"/>
    <w:rsid w:val="00DB07D9"/>
    <w:rsid w:val="00DB11FD"/>
    <w:rsid w:val="00DB3860"/>
    <w:rsid w:val="00DB3EA7"/>
    <w:rsid w:val="00DB3FFD"/>
    <w:rsid w:val="00DD0679"/>
    <w:rsid w:val="00DD1B13"/>
    <w:rsid w:val="00DD53BD"/>
    <w:rsid w:val="00DD5ACB"/>
    <w:rsid w:val="00DD696F"/>
    <w:rsid w:val="00DE6A2B"/>
    <w:rsid w:val="00DE7D8E"/>
    <w:rsid w:val="00DF3C8A"/>
    <w:rsid w:val="00DF4459"/>
    <w:rsid w:val="00E0221F"/>
    <w:rsid w:val="00E22F9E"/>
    <w:rsid w:val="00E23A16"/>
    <w:rsid w:val="00E23CD7"/>
    <w:rsid w:val="00E25EA0"/>
    <w:rsid w:val="00E26B35"/>
    <w:rsid w:val="00E43CD6"/>
    <w:rsid w:val="00E44EE9"/>
    <w:rsid w:val="00E500F6"/>
    <w:rsid w:val="00E50818"/>
    <w:rsid w:val="00E50D66"/>
    <w:rsid w:val="00E54309"/>
    <w:rsid w:val="00E55F94"/>
    <w:rsid w:val="00E57520"/>
    <w:rsid w:val="00E62002"/>
    <w:rsid w:val="00E64F98"/>
    <w:rsid w:val="00E65EEA"/>
    <w:rsid w:val="00E75974"/>
    <w:rsid w:val="00E80BF4"/>
    <w:rsid w:val="00E8582A"/>
    <w:rsid w:val="00E85F0F"/>
    <w:rsid w:val="00E9495A"/>
    <w:rsid w:val="00EA1E55"/>
    <w:rsid w:val="00EA283A"/>
    <w:rsid w:val="00EA4C6A"/>
    <w:rsid w:val="00EA675E"/>
    <w:rsid w:val="00EA733E"/>
    <w:rsid w:val="00EB1626"/>
    <w:rsid w:val="00EB1A9D"/>
    <w:rsid w:val="00EB47E6"/>
    <w:rsid w:val="00EC1CFF"/>
    <w:rsid w:val="00EC391E"/>
    <w:rsid w:val="00ED048A"/>
    <w:rsid w:val="00ED40B1"/>
    <w:rsid w:val="00ED4E2B"/>
    <w:rsid w:val="00ED588C"/>
    <w:rsid w:val="00ED7034"/>
    <w:rsid w:val="00ED723D"/>
    <w:rsid w:val="00EF173E"/>
    <w:rsid w:val="00EF206D"/>
    <w:rsid w:val="00EF5B3E"/>
    <w:rsid w:val="00EF68DD"/>
    <w:rsid w:val="00F00325"/>
    <w:rsid w:val="00F04369"/>
    <w:rsid w:val="00F068B4"/>
    <w:rsid w:val="00F13FAE"/>
    <w:rsid w:val="00F23BF3"/>
    <w:rsid w:val="00F24A3E"/>
    <w:rsid w:val="00F33647"/>
    <w:rsid w:val="00F33AAE"/>
    <w:rsid w:val="00F3598F"/>
    <w:rsid w:val="00F41583"/>
    <w:rsid w:val="00F546D3"/>
    <w:rsid w:val="00F55F0E"/>
    <w:rsid w:val="00F61914"/>
    <w:rsid w:val="00F63F34"/>
    <w:rsid w:val="00F67BBA"/>
    <w:rsid w:val="00F705B6"/>
    <w:rsid w:val="00F810B8"/>
    <w:rsid w:val="00F81242"/>
    <w:rsid w:val="00F81484"/>
    <w:rsid w:val="00F90324"/>
    <w:rsid w:val="00F90EBF"/>
    <w:rsid w:val="00F94249"/>
    <w:rsid w:val="00F978E8"/>
    <w:rsid w:val="00FA64C5"/>
    <w:rsid w:val="00FB17E1"/>
    <w:rsid w:val="00FC0B8D"/>
    <w:rsid w:val="00FD14AE"/>
    <w:rsid w:val="00FD2087"/>
    <w:rsid w:val="00FD79D8"/>
    <w:rsid w:val="00FD7CC1"/>
    <w:rsid w:val="00FE4188"/>
    <w:rsid w:val="00FE4C1D"/>
    <w:rsid w:val="00FF7A1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DC528"/>
  <w15:chartTrackingRefBased/>
  <w15:docId w15:val="{45FC495F-26E1-4257-BBC6-D732635E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4F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64B8E"/>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24A3E"/>
    <w:pPr>
      <w:tabs>
        <w:tab w:val="center" w:pos="4153"/>
        <w:tab w:val="right" w:pos="8306"/>
      </w:tabs>
      <w:snapToGrid w:val="0"/>
    </w:pPr>
    <w:rPr>
      <w:sz w:val="20"/>
      <w:szCs w:val="20"/>
    </w:rPr>
  </w:style>
  <w:style w:type="character" w:customStyle="1" w:styleId="a4">
    <w:name w:val="頁首 字元"/>
    <w:basedOn w:val="a0"/>
    <w:link w:val="a3"/>
    <w:uiPriority w:val="99"/>
    <w:rsid w:val="00F24A3E"/>
    <w:rPr>
      <w:sz w:val="20"/>
      <w:szCs w:val="20"/>
    </w:rPr>
  </w:style>
  <w:style w:type="paragraph" w:styleId="a5">
    <w:name w:val="footer"/>
    <w:basedOn w:val="a"/>
    <w:link w:val="a6"/>
    <w:uiPriority w:val="99"/>
    <w:unhideWhenUsed/>
    <w:rsid w:val="00F24A3E"/>
    <w:pPr>
      <w:tabs>
        <w:tab w:val="center" w:pos="4153"/>
        <w:tab w:val="right" w:pos="8306"/>
      </w:tabs>
      <w:snapToGrid w:val="0"/>
    </w:pPr>
    <w:rPr>
      <w:sz w:val="20"/>
      <w:szCs w:val="20"/>
    </w:rPr>
  </w:style>
  <w:style w:type="character" w:customStyle="1" w:styleId="a6">
    <w:name w:val="頁尾 字元"/>
    <w:basedOn w:val="a0"/>
    <w:link w:val="a5"/>
    <w:uiPriority w:val="99"/>
    <w:rsid w:val="00F24A3E"/>
    <w:rPr>
      <w:sz w:val="20"/>
      <w:szCs w:val="20"/>
    </w:rPr>
  </w:style>
  <w:style w:type="character" w:styleId="a7">
    <w:name w:val="Hyperlink"/>
    <w:basedOn w:val="a0"/>
    <w:uiPriority w:val="99"/>
    <w:unhideWhenUsed/>
    <w:rsid w:val="00ED723D"/>
    <w:rPr>
      <w:color w:val="0563C1" w:themeColor="hyperlink"/>
      <w:u w:val="single"/>
    </w:rPr>
  </w:style>
  <w:style w:type="character" w:styleId="a8">
    <w:name w:val="FollowedHyperlink"/>
    <w:basedOn w:val="a0"/>
    <w:uiPriority w:val="99"/>
    <w:semiHidden/>
    <w:unhideWhenUsed/>
    <w:rsid w:val="00ED723D"/>
    <w:rPr>
      <w:color w:val="954F72" w:themeColor="followedHyperlink"/>
      <w:u w:val="single"/>
    </w:rPr>
  </w:style>
  <w:style w:type="paragraph" w:customStyle="1" w:styleId="xxmsonormal">
    <w:name w:val="x_x_msonormal"/>
    <w:basedOn w:val="a"/>
    <w:rsid w:val="00431D51"/>
    <w:pPr>
      <w:widowControl/>
    </w:pPr>
    <w:rPr>
      <w:rFonts w:ascii="Calibri" w:eastAsia="新細明體" w:hAnsi="Calibri" w:cs="Calibri"/>
      <w:kern w:val="0"/>
      <w:sz w:val="22"/>
    </w:rPr>
  </w:style>
  <w:style w:type="paragraph" w:styleId="a9">
    <w:name w:val="List Paragraph"/>
    <w:basedOn w:val="a"/>
    <w:uiPriority w:val="34"/>
    <w:qFormat/>
    <w:rsid w:val="007D39A9"/>
    <w:pPr>
      <w:ind w:leftChars="200" w:left="480"/>
    </w:pPr>
  </w:style>
  <w:style w:type="character" w:customStyle="1" w:styleId="1">
    <w:name w:val="未解析的提及1"/>
    <w:basedOn w:val="a0"/>
    <w:uiPriority w:val="99"/>
    <w:semiHidden/>
    <w:unhideWhenUsed/>
    <w:rsid w:val="007D39A9"/>
    <w:rPr>
      <w:color w:val="605E5C"/>
      <w:shd w:val="clear" w:color="auto" w:fill="E1DFDD"/>
    </w:rPr>
  </w:style>
  <w:style w:type="character" w:styleId="aa">
    <w:name w:val="Unresolved Mention"/>
    <w:basedOn w:val="a0"/>
    <w:uiPriority w:val="99"/>
    <w:semiHidden/>
    <w:unhideWhenUsed/>
    <w:rsid w:val="00850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261333">
      <w:bodyDiv w:val="1"/>
      <w:marLeft w:val="0"/>
      <w:marRight w:val="0"/>
      <w:marTop w:val="0"/>
      <w:marBottom w:val="0"/>
      <w:divBdr>
        <w:top w:val="none" w:sz="0" w:space="0" w:color="auto"/>
        <w:left w:val="none" w:sz="0" w:space="0" w:color="auto"/>
        <w:bottom w:val="none" w:sz="0" w:space="0" w:color="auto"/>
        <w:right w:val="none" w:sz="0" w:space="0" w:color="auto"/>
      </w:divBdr>
    </w:div>
    <w:div w:id="1174226891">
      <w:bodyDiv w:val="1"/>
      <w:marLeft w:val="0"/>
      <w:marRight w:val="0"/>
      <w:marTop w:val="0"/>
      <w:marBottom w:val="0"/>
      <w:divBdr>
        <w:top w:val="none" w:sz="0" w:space="0" w:color="auto"/>
        <w:left w:val="none" w:sz="0" w:space="0" w:color="auto"/>
        <w:bottom w:val="none" w:sz="0" w:space="0" w:color="auto"/>
        <w:right w:val="none" w:sz="0" w:space="0" w:color="auto"/>
      </w:divBdr>
    </w:div>
    <w:div w:id="1459840789">
      <w:bodyDiv w:val="1"/>
      <w:marLeft w:val="0"/>
      <w:marRight w:val="0"/>
      <w:marTop w:val="0"/>
      <w:marBottom w:val="0"/>
      <w:divBdr>
        <w:top w:val="none" w:sz="0" w:space="0" w:color="auto"/>
        <w:left w:val="none" w:sz="0" w:space="0" w:color="auto"/>
        <w:bottom w:val="none" w:sz="0" w:space="0" w:color="auto"/>
        <w:right w:val="none" w:sz="0" w:space="0" w:color="auto"/>
      </w:divBdr>
      <w:divsChild>
        <w:div w:id="1822773756">
          <w:marLeft w:val="0"/>
          <w:marRight w:val="0"/>
          <w:marTop w:val="0"/>
          <w:marBottom w:val="0"/>
          <w:divBdr>
            <w:top w:val="none" w:sz="0" w:space="0" w:color="auto"/>
            <w:left w:val="none" w:sz="0" w:space="0" w:color="auto"/>
            <w:bottom w:val="none" w:sz="0" w:space="0" w:color="auto"/>
            <w:right w:val="none" w:sz="0" w:space="0" w:color="auto"/>
          </w:divBdr>
          <w:divsChild>
            <w:div w:id="19969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1823">
      <w:bodyDiv w:val="1"/>
      <w:marLeft w:val="0"/>
      <w:marRight w:val="0"/>
      <w:marTop w:val="0"/>
      <w:marBottom w:val="0"/>
      <w:divBdr>
        <w:top w:val="none" w:sz="0" w:space="0" w:color="auto"/>
        <w:left w:val="none" w:sz="0" w:space="0" w:color="auto"/>
        <w:bottom w:val="none" w:sz="0" w:space="0" w:color="auto"/>
        <w:right w:val="none" w:sz="0" w:space="0" w:color="auto"/>
      </w:divBdr>
      <w:divsChild>
        <w:div w:id="2028749341">
          <w:marLeft w:val="0"/>
          <w:marRight w:val="0"/>
          <w:marTop w:val="0"/>
          <w:marBottom w:val="0"/>
          <w:divBdr>
            <w:top w:val="none" w:sz="0" w:space="0" w:color="auto"/>
            <w:left w:val="none" w:sz="0" w:space="0" w:color="auto"/>
            <w:bottom w:val="none" w:sz="0" w:space="0" w:color="auto"/>
            <w:right w:val="none" w:sz="0" w:space="0" w:color="auto"/>
          </w:divBdr>
          <w:divsChild>
            <w:div w:id="19360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epil1990@ms36.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url.cc/grn8EV"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台灣癲癇醫學會</dc:creator>
  <cp:keywords/>
  <dc:description/>
  <cp:lastModifiedBy>台灣癲癇醫學會</cp:lastModifiedBy>
  <cp:revision>2</cp:revision>
  <cp:lastPrinted>2026-04-28T01:22:00Z</cp:lastPrinted>
  <dcterms:created xsi:type="dcterms:W3CDTF">2026-04-28T01:27:00Z</dcterms:created>
  <dcterms:modified xsi:type="dcterms:W3CDTF">2026-04-28T01:27:00Z</dcterms:modified>
</cp:coreProperties>
</file>