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A5B7" w14:textId="67033746" w:rsidR="000617C6" w:rsidRPr="00FF6227" w:rsidRDefault="004A49ED" w:rsidP="00353688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FF6227">
        <w:rPr>
          <w:rFonts w:ascii="微軟正黑體" w:eastAsia="微軟正黑體" w:hAnsi="微軟正黑體" w:hint="eastAsia"/>
          <w:sz w:val="28"/>
          <w:szCs w:val="28"/>
        </w:rPr>
        <w:t>各位</w:t>
      </w:r>
      <w:r w:rsidR="009109C4" w:rsidRPr="00FF6227">
        <w:rPr>
          <w:rFonts w:ascii="微軟正黑體" w:eastAsia="微軟正黑體" w:hAnsi="微軟正黑體" w:hint="eastAsia"/>
          <w:sz w:val="28"/>
          <w:szCs w:val="28"/>
        </w:rPr>
        <w:t>癲癇朋友</w:t>
      </w:r>
      <w:r w:rsidRPr="00FF6227">
        <w:rPr>
          <w:rFonts w:ascii="微軟正黑體" w:eastAsia="微軟正黑體" w:hAnsi="微軟正黑體" w:hint="eastAsia"/>
          <w:sz w:val="28"/>
          <w:szCs w:val="28"/>
        </w:rPr>
        <w:t>及</w:t>
      </w:r>
      <w:r w:rsidR="009109C4" w:rsidRPr="00FF6227">
        <w:rPr>
          <w:rFonts w:ascii="微軟正黑體" w:eastAsia="微軟正黑體" w:hAnsi="微軟正黑體" w:hint="eastAsia"/>
          <w:sz w:val="28"/>
          <w:szCs w:val="28"/>
        </w:rPr>
        <w:t>家屬：</w:t>
      </w:r>
    </w:p>
    <w:p w14:paraId="383B875B" w14:textId="79BD5089" w:rsidR="00594B1F" w:rsidRPr="0011448D" w:rsidRDefault="009109C4" w:rsidP="00FF6227">
      <w:pPr>
        <w:snapToGrid w:val="0"/>
        <w:spacing w:line="320" w:lineRule="exact"/>
        <w:jc w:val="both"/>
        <w:rPr>
          <w:rFonts w:ascii="微軟正黑體" w:eastAsia="微軟正黑體" w:hAnsi="微軟正黑體"/>
        </w:rPr>
      </w:pPr>
      <w:r w:rsidRPr="00594B1F">
        <w:rPr>
          <w:rFonts w:ascii="微軟正黑體" w:eastAsia="微軟正黑體" w:hAnsi="微軟正黑體" w:hint="eastAsia"/>
        </w:rPr>
        <w:t xml:space="preserve">   </w:t>
      </w:r>
      <w:r w:rsidRPr="007A2E4D">
        <w:rPr>
          <w:rFonts w:ascii="微軟正黑體" w:eastAsia="微軟正黑體" w:hAnsi="微軟正黑體" w:hint="eastAsia"/>
        </w:rPr>
        <w:t xml:space="preserve"> </w:t>
      </w:r>
      <w:r w:rsidR="00594B1F" w:rsidRPr="0011448D">
        <w:rPr>
          <w:rFonts w:ascii="微軟正黑體" w:eastAsia="微軟正黑體" w:hAnsi="微軟正黑體"/>
        </w:rPr>
        <w:t>在陪伴癲癇朋友和家屬的過程中，常常會被問到：「癲癇患者可以懷孕嗎？」這個問題其實牽涉</w:t>
      </w:r>
      <w:r w:rsidR="00594B1F" w:rsidRPr="0011448D">
        <w:rPr>
          <w:rFonts w:ascii="微軟正黑體" w:eastAsia="微軟正黑體" w:hAnsi="微軟正黑體" w:hint="eastAsia"/>
        </w:rPr>
        <w:t>許多</w:t>
      </w:r>
      <w:r w:rsidR="00594B1F" w:rsidRPr="0011448D">
        <w:rPr>
          <w:rFonts w:ascii="微軟正黑體" w:eastAsia="微軟正黑體" w:hAnsi="微軟正黑體"/>
        </w:rPr>
        <w:t>面向，</w:t>
      </w:r>
      <w:r w:rsidR="00594B1F" w:rsidRPr="0011448D">
        <w:rPr>
          <w:rFonts w:ascii="微軟正黑體" w:eastAsia="微軟正黑體" w:hAnsi="微軟正黑體" w:hint="eastAsia"/>
        </w:rPr>
        <w:t>包括</w:t>
      </w:r>
      <w:r w:rsidR="00594B1F" w:rsidRPr="0011448D">
        <w:rPr>
          <w:rFonts w:ascii="微軟正黑體" w:eastAsia="微軟正黑體" w:hAnsi="微軟正黑體"/>
        </w:rPr>
        <w:t>優生保健、使用抗癲癇藥物種類</w:t>
      </w:r>
      <w:r w:rsidR="00594B1F" w:rsidRPr="0011448D">
        <w:rPr>
          <w:rFonts w:ascii="微軟正黑體" w:eastAsia="微軟正黑體" w:hAnsi="微軟正黑體" w:hint="eastAsia"/>
        </w:rPr>
        <w:t>，以及癲癇</w:t>
      </w:r>
      <w:r w:rsidR="00594B1F" w:rsidRPr="0011448D">
        <w:rPr>
          <w:rFonts w:ascii="微軟正黑體" w:eastAsia="微軟正黑體" w:hAnsi="微軟正黑體"/>
        </w:rPr>
        <w:t>發作</w:t>
      </w:r>
      <w:r w:rsidR="00594B1F" w:rsidRPr="0011448D">
        <w:rPr>
          <w:rFonts w:ascii="微軟正黑體" w:eastAsia="微軟正黑體" w:hAnsi="微軟正黑體" w:hint="eastAsia"/>
        </w:rPr>
        <w:t>之</w:t>
      </w:r>
      <w:r w:rsidR="00594B1F" w:rsidRPr="0011448D">
        <w:rPr>
          <w:rFonts w:ascii="微軟正黑體" w:eastAsia="微軟正黑體" w:hAnsi="微軟正黑體"/>
        </w:rPr>
        <w:t>型態等。</w:t>
      </w:r>
    </w:p>
    <w:p w14:paraId="40D32DB4" w14:textId="04623919" w:rsidR="009109C4" w:rsidRPr="0011448D" w:rsidRDefault="00594B1F" w:rsidP="00F41E03">
      <w:pPr>
        <w:snapToGrid w:val="0"/>
        <w:spacing w:after="0" w:line="36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11448D">
        <w:rPr>
          <w:rFonts w:ascii="微軟正黑體" w:eastAsia="微軟正黑體" w:hAnsi="微軟正黑體"/>
        </w:rPr>
        <w:t>為幫助癲癇朋友更了解自己是否適合懷孕，以及懷孕前和孕期該注意的事項，</w:t>
      </w:r>
      <w:r w:rsidRPr="0011448D">
        <w:rPr>
          <w:rFonts w:ascii="微軟正黑體" w:eastAsia="微軟正黑體" w:hAnsi="微軟正黑體" w:hint="eastAsia"/>
        </w:rPr>
        <w:t>台灣癲癇醫學會</w:t>
      </w:r>
      <w:r w:rsidR="00225847" w:rsidRPr="0011448D">
        <w:rPr>
          <w:rFonts w:ascii="微軟正黑體" w:eastAsia="微軟正黑體" w:hAnsi="微軟正黑體" w:hint="eastAsia"/>
        </w:rPr>
        <w:t>與</w:t>
      </w:r>
      <w:r w:rsidRPr="0011448D">
        <w:rPr>
          <w:rFonts w:ascii="微軟正黑體" w:eastAsia="微軟正黑體" w:hAnsi="微軟正黑體" w:hint="eastAsia"/>
        </w:rPr>
        <w:t>社團法人台灣超越巔峰關懷癲癇聯盟</w:t>
      </w:r>
      <w:r w:rsidR="00353688" w:rsidRPr="0011448D">
        <w:rPr>
          <w:rFonts w:ascii="微軟正黑體" w:eastAsia="微軟正黑體" w:hAnsi="微軟正黑體" w:hint="eastAsia"/>
        </w:rPr>
        <w:t>共同</w:t>
      </w:r>
      <w:r w:rsidRPr="0011448D">
        <w:rPr>
          <w:rFonts w:ascii="微軟正黑體" w:eastAsia="微軟正黑體" w:hAnsi="微軟正黑體" w:hint="eastAsia"/>
        </w:rPr>
        <w:t>舉</w:t>
      </w:r>
      <w:r w:rsidRPr="0011448D">
        <w:rPr>
          <w:rFonts w:ascii="微軟正黑體" w:eastAsia="微軟正黑體" w:hAnsi="微軟正黑體"/>
        </w:rPr>
        <w:t>辦了一場</w:t>
      </w:r>
      <w:r w:rsidRPr="0011448D">
        <w:rPr>
          <w:rFonts w:ascii="微軟正黑體" w:eastAsia="微軟正黑體" w:hAnsi="微軟正黑體" w:hint="eastAsia"/>
        </w:rPr>
        <w:t>「</w:t>
      </w:r>
      <w:r w:rsidRPr="0011448D">
        <w:rPr>
          <w:rFonts w:ascii="微軟正黑體" w:eastAsia="微軟正黑體" w:hAnsi="微軟正黑體"/>
        </w:rPr>
        <w:t>我的癲癇，不阻擋我的媽媽夢!」</w:t>
      </w:r>
      <w:r w:rsidRPr="0011448D">
        <w:rPr>
          <w:rFonts w:ascii="微軟正黑體" w:eastAsia="微軟正黑體" w:hAnsi="微軟正黑體" w:hint="eastAsia"/>
        </w:rPr>
        <w:t>衛教</w:t>
      </w:r>
      <w:r w:rsidRPr="0011448D">
        <w:rPr>
          <w:rFonts w:ascii="微軟正黑體" w:eastAsia="微軟正黑體" w:hAnsi="微軟正黑體"/>
        </w:rPr>
        <w:t>座談會</w:t>
      </w:r>
      <w:r w:rsidRPr="0011448D">
        <w:rPr>
          <w:rFonts w:ascii="微軟正黑體" w:eastAsia="微軟正黑體" w:hAnsi="微軟正黑體" w:hint="eastAsia"/>
        </w:rPr>
        <w:t>，邀請您與親愛的家人踴躍報名參加。</w:t>
      </w:r>
    </w:p>
    <w:p w14:paraId="204B632F" w14:textId="633C19AB" w:rsidR="009109C4" w:rsidRPr="00F41E03" w:rsidRDefault="00594B1F" w:rsidP="00F41E03">
      <w:pPr>
        <w:snapToGrid w:val="0"/>
        <w:spacing w:after="0" w:line="360" w:lineRule="exact"/>
        <w:ind w:firstLineChars="200" w:firstLine="480"/>
        <w:jc w:val="both"/>
        <w:rPr>
          <w:rFonts w:ascii="微軟正黑體" w:eastAsia="微軟正黑體" w:hAnsi="微軟正黑體"/>
          <w:sz w:val="23"/>
          <w:szCs w:val="23"/>
        </w:rPr>
      </w:pPr>
      <w:r w:rsidRPr="0011448D">
        <w:rPr>
          <w:rFonts w:ascii="微軟正黑體" w:eastAsia="微軟正黑體" w:hAnsi="微軟正黑體" w:hint="eastAsia"/>
        </w:rPr>
        <w:t>此外，</w:t>
      </w:r>
      <w:r w:rsidR="00225847" w:rsidRPr="0011448D">
        <w:rPr>
          <w:rFonts w:ascii="微軟正黑體" w:eastAsia="微軟正黑體" w:hAnsi="微軟正黑體" w:hint="eastAsia"/>
        </w:rPr>
        <w:t>為追蹤癲癇懷孕婦女的用藥安全並接軌國際，</w:t>
      </w:r>
      <w:r w:rsidRPr="0011448D">
        <w:rPr>
          <w:rFonts w:ascii="微軟正黑體" w:eastAsia="微軟正黑體" w:hAnsi="微軟正黑體"/>
        </w:rPr>
        <w:t>台灣癲癇醫學會與</w:t>
      </w:r>
      <w:r w:rsidR="00353688" w:rsidRPr="0011448D">
        <w:rPr>
          <w:rFonts w:ascii="微軟正黑體" w:eastAsia="微軟正黑體" w:hAnsi="微軟正黑體" w:hint="eastAsia"/>
        </w:rPr>
        <w:t>台灣</w:t>
      </w:r>
      <w:r w:rsidRPr="0011448D">
        <w:rPr>
          <w:rFonts w:ascii="微軟正黑體" w:eastAsia="微軟正黑體" w:hAnsi="微軟正黑體" w:hint="eastAsia"/>
        </w:rPr>
        <w:t>周</w:t>
      </w:r>
      <w:r w:rsidRPr="0011448D">
        <w:rPr>
          <w:rFonts w:ascii="微軟正黑體" w:eastAsia="微軟正黑體" w:hAnsi="微軟正黑體"/>
        </w:rPr>
        <w:t>產期醫學會</w:t>
      </w:r>
      <w:r w:rsidR="00225847" w:rsidRPr="0011448D">
        <w:rPr>
          <w:rFonts w:ascii="微軟正黑體" w:eastAsia="微軟正黑體" w:hAnsi="微軟正黑體" w:hint="eastAsia"/>
        </w:rPr>
        <w:t>於民國</w:t>
      </w:r>
      <w:r w:rsidR="00225847" w:rsidRPr="0011448D">
        <w:rPr>
          <w:rFonts w:ascii="微軟正黑體" w:eastAsia="微軟正黑體" w:hAnsi="微軟正黑體"/>
        </w:rPr>
        <w:t>95</w:t>
      </w:r>
      <w:r w:rsidR="00225847" w:rsidRPr="0011448D">
        <w:rPr>
          <w:rFonts w:ascii="微軟正黑體" w:eastAsia="微軟正黑體" w:hAnsi="微軟正黑體" w:hint="eastAsia"/>
        </w:rPr>
        <w:t>年</w:t>
      </w:r>
      <w:r w:rsidRPr="0011448D">
        <w:rPr>
          <w:rFonts w:ascii="微軟正黑體" w:eastAsia="微軟正黑體" w:hAnsi="微軟正黑體" w:hint="eastAsia"/>
        </w:rPr>
        <w:t>共同建立的</w:t>
      </w:r>
      <w:r w:rsidRPr="0011448D">
        <w:rPr>
          <w:rFonts w:ascii="微軟正黑體" w:eastAsia="微軟正黑體" w:hAnsi="微軟正黑體"/>
        </w:rPr>
        <w:t>「台灣癲癇妊娠登錄系統」</w:t>
      </w:r>
      <w:r w:rsidR="00225847" w:rsidRPr="0011448D">
        <w:rPr>
          <w:rFonts w:ascii="微軟正黑體" w:eastAsia="微軟正黑體" w:hAnsi="微軟正黑體" w:hint="eastAsia"/>
        </w:rPr>
        <w:t>，並針對願意進行登錄的懷孕癲癇朋友提供補助獎勵，</w:t>
      </w:r>
      <w:r w:rsidRPr="0011448D">
        <w:rPr>
          <w:rFonts w:ascii="微軟正黑體" w:eastAsia="微軟正黑體" w:hAnsi="微軟正黑體" w:hint="eastAsia"/>
        </w:rPr>
        <w:t>歡迎您來參與座談會</w:t>
      </w:r>
      <w:r w:rsidR="005D5507" w:rsidRPr="0011448D">
        <w:rPr>
          <w:rFonts w:ascii="微軟正黑體" w:eastAsia="微軟正黑體" w:hAnsi="微軟正黑體" w:hint="eastAsia"/>
        </w:rPr>
        <w:t>，</w:t>
      </w:r>
      <w:r w:rsidRPr="0011448D">
        <w:rPr>
          <w:rFonts w:ascii="微軟正黑體" w:eastAsia="微軟正黑體" w:hAnsi="微軟正黑體" w:hint="eastAsia"/>
        </w:rPr>
        <w:t>進一步了解補助</w:t>
      </w:r>
      <w:r w:rsidR="005D5507" w:rsidRPr="0011448D">
        <w:rPr>
          <w:rFonts w:ascii="微軟正黑體" w:eastAsia="微軟正黑體" w:hAnsi="微軟正黑體" w:hint="eastAsia"/>
        </w:rPr>
        <w:t>內容及</w:t>
      </w:r>
      <w:r w:rsidRPr="0011448D">
        <w:rPr>
          <w:rFonts w:ascii="微軟正黑體" w:eastAsia="微軟正黑體" w:hAnsi="微軟正黑體" w:hint="eastAsia"/>
        </w:rPr>
        <w:t>申請方式。</w:t>
      </w:r>
    </w:p>
    <w:p w14:paraId="2ECFA078" w14:textId="4C337240" w:rsidR="00DB74EF" w:rsidRPr="00DB74EF" w:rsidRDefault="002549DF" w:rsidP="002C3B19">
      <w:pPr>
        <w:pStyle w:val="a9"/>
        <w:numPr>
          <w:ilvl w:val="0"/>
          <w:numId w:val="6"/>
        </w:numPr>
        <w:spacing w:beforeLines="100" w:before="360" w:after="0" w:line="220" w:lineRule="exact"/>
        <w:ind w:left="482" w:hanging="482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 w:hint="eastAsia"/>
        </w:rPr>
        <w:t>座談會主題：</w:t>
      </w:r>
      <w:bookmarkStart w:id="0" w:name="_Hlk200355555"/>
      <w:r w:rsidR="00DB74EF" w:rsidRPr="00DB74EF">
        <w:rPr>
          <w:rFonts w:ascii="微軟正黑體" w:eastAsia="微軟正黑體" w:hAnsi="微軟正黑體"/>
        </w:rPr>
        <w:t>我的癲癇，不阻擋我的媽媽夢</w:t>
      </w:r>
      <w:bookmarkEnd w:id="0"/>
      <w:r w:rsidR="00DB74EF" w:rsidRPr="00DB74EF">
        <w:rPr>
          <w:rFonts w:ascii="微軟正黑體" w:eastAsia="微軟正黑體" w:hAnsi="微軟正黑體"/>
        </w:rPr>
        <w:t>!</w:t>
      </w:r>
    </w:p>
    <w:p w14:paraId="2489F595" w14:textId="53C2FED5" w:rsidR="002549DF" w:rsidRPr="00DB74EF" w:rsidRDefault="002549DF" w:rsidP="00756F2C">
      <w:pPr>
        <w:pStyle w:val="a9"/>
        <w:numPr>
          <w:ilvl w:val="0"/>
          <w:numId w:val="6"/>
        </w:numPr>
        <w:spacing w:after="0" w:line="360" w:lineRule="exact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/>
        </w:rPr>
        <w:t>時</w:t>
      </w:r>
      <w:r w:rsidR="009745FF">
        <w:rPr>
          <w:rFonts w:ascii="微軟正黑體" w:eastAsia="微軟正黑體" w:hAnsi="微軟正黑體" w:hint="eastAsia"/>
        </w:rPr>
        <w:t xml:space="preserve"> </w:t>
      </w:r>
      <w:r w:rsidRPr="00DB74EF">
        <w:rPr>
          <w:rFonts w:ascii="微軟正黑體" w:eastAsia="微軟正黑體" w:hAnsi="微軟正黑體" w:hint="eastAsia"/>
        </w:rPr>
        <w:t xml:space="preserve">   間：民國</w:t>
      </w:r>
      <w:bookmarkStart w:id="1" w:name="_Hlk200355483"/>
      <w:r w:rsidR="00DB74EF" w:rsidRPr="00DB74EF">
        <w:rPr>
          <w:rFonts w:ascii="微軟正黑體" w:eastAsia="微軟正黑體" w:hAnsi="微軟正黑體"/>
          <w:b/>
          <w:bCs/>
          <w:color w:val="FF0000"/>
        </w:rPr>
        <w:t>114</w:t>
      </w:r>
      <w:r w:rsidRPr="00DB74EF">
        <w:rPr>
          <w:rFonts w:ascii="微軟正黑體" w:eastAsia="微軟正黑體" w:hAnsi="微軟正黑體" w:hint="eastAsia"/>
          <w:b/>
          <w:bCs/>
          <w:color w:val="FF0000"/>
        </w:rPr>
        <w:t>年</w:t>
      </w:r>
      <w:r w:rsidR="00DB74EF" w:rsidRPr="00DB74EF">
        <w:rPr>
          <w:rFonts w:ascii="微軟正黑體" w:eastAsia="微軟正黑體" w:hAnsi="微軟正黑體"/>
          <w:b/>
          <w:bCs/>
          <w:color w:val="FF0000"/>
        </w:rPr>
        <w:t>8</w:t>
      </w:r>
      <w:r w:rsidRPr="00DB74EF">
        <w:rPr>
          <w:rFonts w:ascii="微軟正黑體" w:eastAsia="微軟正黑體" w:hAnsi="微軟正黑體" w:hint="eastAsia"/>
          <w:b/>
          <w:bCs/>
          <w:color w:val="FF0000"/>
        </w:rPr>
        <w:t>月</w:t>
      </w:r>
      <w:r w:rsidR="00DB74EF" w:rsidRPr="00DB74EF">
        <w:rPr>
          <w:rFonts w:ascii="微軟正黑體" w:eastAsia="微軟正黑體" w:hAnsi="微軟正黑體"/>
          <w:b/>
          <w:bCs/>
          <w:color w:val="FF0000"/>
        </w:rPr>
        <w:t>16</w:t>
      </w:r>
      <w:r w:rsidRPr="00DB74EF">
        <w:rPr>
          <w:rFonts w:ascii="微軟正黑體" w:eastAsia="微軟正黑體" w:hAnsi="微軟正黑體" w:hint="eastAsia"/>
          <w:b/>
          <w:bCs/>
          <w:color w:val="FF0000"/>
        </w:rPr>
        <w:t>日</w:t>
      </w:r>
      <w:r w:rsidRPr="00DB74EF">
        <w:rPr>
          <w:rFonts w:ascii="微軟正黑體" w:eastAsia="微軟正黑體" w:hAnsi="微軟正黑體" w:hint="eastAsia"/>
        </w:rPr>
        <w:t>（星期六）</w:t>
      </w:r>
      <w:bookmarkEnd w:id="1"/>
      <w:r w:rsidRPr="00353688">
        <w:rPr>
          <w:rFonts w:ascii="微軟正黑體" w:eastAsia="微軟正黑體" w:hAnsi="微軟正黑體" w:hint="eastAsia"/>
          <w:b/>
          <w:bCs/>
          <w:color w:val="FF0000"/>
        </w:rPr>
        <w:t>下午</w:t>
      </w:r>
      <w:r w:rsidR="00DB74EF" w:rsidRPr="00353688">
        <w:rPr>
          <w:rFonts w:ascii="微軟正黑體" w:eastAsia="微軟正黑體" w:hAnsi="微軟正黑體"/>
          <w:b/>
          <w:bCs/>
          <w:color w:val="FF0000"/>
        </w:rPr>
        <w:t>14:00</w:t>
      </w:r>
      <w:r w:rsidRPr="00353688">
        <w:rPr>
          <w:rFonts w:ascii="微軟正黑體" w:eastAsia="微軟正黑體" w:hAnsi="微軟正黑體" w:hint="eastAsia"/>
          <w:b/>
          <w:bCs/>
          <w:color w:val="FF0000"/>
        </w:rPr>
        <w:t>～</w:t>
      </w:r>
      <w:r w:rsidR="00DB74EF" w:rsidRPr="00353688">
        <w:rPr>
          <w:rFonts w:ascii="微軟正黑體" w:eastAsia="微軟正黑體" w:hAnsi="微軟正黑體"/>
          <w:b/>
          <w:bCs/>
          <w:color w:val="FF0000"/>
        </w:rPr>
        <w:t>17:00</w:t>
      </w:r>
    </w:p>
    <w:p w14:paraId="26BD3BD8" w14:textId="1E1CDB82" w:rsidR="002549DF" w:rsidRPr="00DB74EF" w:rsidRDefault="002549DF" w:rsidP="00756F2C">
      <w:pPr>
        <w:pStyle w:val="a9"/>
        <w:numPr>
          <w:ilvl w:val="0"/>
          <w:numId w:val="6"/>
        </w:numPr>
        <w:spacing w:after="0" w:line="360" w:lineRule="exact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 w:hint="eastAsia"/>
        </w:rPr>
        <w:t xml:space="preserve">地  </w:t>
      </w:r>
      <w:r w:rsidR="009745FF">
        <w:rPr>
          <w:rFonts w:ascii="微軟正黑體" w:eastAsia="微軟正黑體" w:hAnsi="微軟正黑體" w:hint="eastAsia"/>
        </w:rPr>
        <w:t xml:space="preserve"> </w:t>
      </w:r>
      <w:r w:rsidRPr="00DB74EF">
        <w:rPr>
          <w:rFonts w:ascii="微軟正黑體" w:eastAsia="微軟正黑體" w:hAnsi="微軟正黑體" w:hint="eastAsia"/>
        </w:rPr>
        <w:t xml:space="preserve"> 點：台北市大安區和平東路</w:t>
      </w:r>
      <w:r w:rsidR="00DB74EF" w:rsidRPr="00DB74EF">
        <w:rPr>
          <w:rFonts w:ascii="微軟正黑體" w:eastAsia="微軟正黑體" w:hAnsi="微軟正黑體"/>
        </w:rPr>
        <w:t>2</w:t>
      </w:r>
      <w:r w:rsidRPr="00DB74EF">
        <w:rPr>
          <w:rFonts w:ascii="微軟正黑體" w:eastAsia="微軟正黑體" w:hAnsi="微軟正黑體" w:hint="eastAsia"/>
        </w:rPr>
        <w:t>段</w:t>
      </w:r>
      <w:r w:rsidR="00DB74EF" w:rsidRPr="00DB74EF">
        <w:rPr>
          <w:rFonts w:ascii="微軟正黑體" w:eastAsia="微軟正黑體" w:hAnsi="微軟正黑體"/>
        </w:rPr>
        <w:t>24</w:t>
      </w:r>
      <w:r w:rsidRPr="00DB74EF">
        <w:rPr>
          <w:rFonts w:ascii="微軟正黑體" w:eastAsia="微軟正黑體" w:hAnsi="微軟正黑體" w:hint="eastAsia"/>
        </w:rPr>
        <w:t>號</w:t>
      </w:r>
      <w:r w:rsidR="00DB74EF" w:rsidRPr="00DB74EF">
        <w:rPr>
          <w:rFonts w:ascii="微軟正黑體" w:eastAsia="微軟正黑體" w:hAnsi="微軟正黑體"/>
        </w:rPr>
        <w:t>8</w:t>
      </w:r>
      <w:r w:rsidRPr="00DB74EF">
        <w:rPr>
          <w:rFonts w:ascii="微軟正黑體" w:eastAsia="微軟正黑體" w:hAnsi="微軟正黑體" w:hint="eastAsia"/>
        </w:rPr>
        <w:t>樓（大安森林公園對面台北靈糧堂８樓）</w:t>
      </w:r>
    </w:p>
    <w:p w14:paraId="33CB9481" w14:textId="26DB44DA" w:rsidR="00416F3B" w:rsidRPr="00DB74EF" w:rsidRDefault="006346FC" w:rsidP="00756F2C">
      <w:pPr>
        <w:pStyle w:val="a9"/>
        <w:numPr>
          <w:ilvl w:val="0"/>
          <w:numId w:val="6"/>
        </w:numPr>
        <w:spacing w:after="0" w:line="360" w:lineRule="exact"/>
        <w:rPr>
          <w:rFonts w:ascii="微軟正黑體" w:eastAsia="微軟正黑體" w:hAnsi="微軟正黑體"/>
        </w:rPr>
      </w:pPr>
      <w:r w:rsidRPr="004A49E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0717EA10" wp14:editId="2B906DBE">
            <wp:simplePos x="0" y="0"/>
            <wp:positionH relativeFrom="column">
              <wp:posOffset>4926965</wp:posOffset>
            </wp:positionH>
            <wp:positionV relativeFrom="paragraph">
              <wp:posOffset>35469</wp:posOffset>
            </wp:positionV>
            <wp:extent cx="726142" cy="684000"/>
            <wp:effectExtent l="0" t="0" r="0" b="1905"/>
            <wp:wrapNone/>
            <wp:docPr id="1844152015" name="圖片 2" descr="一張含有 樣式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48411" name="圖片 2" descr="一張含有 樣式, 針線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2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3B" w:rsidRPr="00DB74EF">
        <w:rPr>
          <w:rFonts w:ascii="微軟正黑體" w:eastAsia="微軟正黑體" w:hAnsi="微軟正黑體" w:hint="eastAsia"/>
        </w:rPr>
        <w:t>報名</w:t>
      </w:r>
      <w:r w:rsidR="00DB74EF" w:rsidRPr="00DB74EF">
        <w:rPr>
          <w:rFonts w:ascii="微軟正黑體" w:eastAsia="微軟正黑體" w:hAnsi="微軟正黑體" w:hint="eastAsia"/>
        </w:rPr>
        <w:t>日期</w:t>
      </w:r>
      <w:r w:rsidR="00416F3B" w:rsidRPr="00DB74EF">
        <w:rPr>
          <w:rFonts w:ascii="微軟正黑體" w:eastAsia="微軟正黑體" w:hAnsi="微軟正黑體" w:hint="eastAsia"/>
        </w:rPr>
        <w:t>：</w:t>
      </w:r>
      <w:r w:rsidR="00DB74EF" w:rsidRPr="00DB74EF">
        <w:rPr>
          <w:rFonts w:ascii="微軟正黑體" w:eastAsia="微軟正黑體" w:hAnsi="微軟正黑體" w:hint="eastAsia"/>
        </w:rPr>
        <w:t>即日起至</w:t>
      </w:r>
      <w:r w:rsidR="00DB74EF" w:rsidRPr="00DB74EF">
        <w:rPr>
          <w:rFonts w:ascii="微軟正黑體" w:eastAsia="微軟正黑體" w:hAnsi="微軟正黑體"/>
        </w:rPr>
        <w:t>114</w:t>
      </w:r>
      <w:r w:rsidR="00DB74EF" w:rsidRPr="00DB74EF">
        <w:rPr>
          <w:rFonts w:ascii="微軟正黑體" w:eastAsia="微軟正黑體" w:hAnsi="微軟正黑體" w:hint="eastAsia"/>
        </w:rPr>
        <w:t>年</w:t>
      </w:r>
      <w:r w:rsidR="00DB74EF" w:rsidRPr="00DB74EF">
        <w:rPr>
          <w:rFonts w:ascii="微軟正黑體" w:eastAsia="微軟正黑體" w:hAnsi="微軟正黑體"/>
        </w:rPr>
        <w:t>8</w:t>
      </w:r>
      <w:r w:rsidR="00DB74EF" w:rsidRPr="00DB74EF">
        <w:rPr>
          <w:rFonts w:ascii="微軟正黑體" w:eastAsia="微軟正黑體" w:hAnsi="微軟正黑體" w:hint="eastAsia"/>
        </w:rPr>
        <w:t>月</w:t>
      </w:r>
      <w:r w:rsidR="00DB74EF" w:rsidRPr="00DB74EF">
        <w:rPr>
          <w:rFonts w:ascii="微軟正黑體" w:eastAsia="微軟正黑體" w:hAnsi="微軟正黑體"/>
        </w:rPr>
        <w:t>7</w:t>
      </w:r>
      <w:r w:rsidR="00416F3B" w:rsidRPr="00DB74EF">
        <w:rPr>
          <w:rFonts w:ascii="微軟正黑體" w:eastAsia="微軟正黑體" w:hAnsi="微軟正黑體" w:hint="eastAsia"/>
        </w:rPr>
        <w:t>日</w:t>
      </w:r>
      <w:r w:rsidR="009119CC">
        <w:rPr>
          <w:rFonts w:ascii="微軟正黑體" w:eastAsia="微軟正黑體" w:hAnsi="微軟正黑體" w:hint="eastAsia"/>
        </w:rPr>
        <w:t xml:space="preserve"> </w:t>
      </w:r>
      <w:r w:rsidR="009119CC" w:rsidRPr="009119CC">
        <w:rPr>
          <w:rFonts w:ascii="微軟正黑體" w:eastAsia="微軟正黑體" w:hAnsi="微軟正黑體" w:hint="eastAsia"/>
          <w:b/>
          <w:bCs/>
          <w:color w:val="EE0000"/>
        </w:rPr>
        <w:t>(限50名，額滿為止)</w:t>
      </w:r>
    </w:p>
    <w:p w14:paraId="453E551E" w14:textId="6FEEB78A" w:rsidR="00DB74EF" w:rsidRDefault="00DB74EF" w:rsidP="00756F2C">
      <w:pPr>
        <w:pStyle w:val="a9"/>
        <w:numPr>
          <w:ilvl w:val="0"/>
          <w:numId w:val="6"/>
        </w:numPr>
        <w:spacing w:after="0" w:line="360" w:lineRule="exact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 w:hint="eastAsia"/>
        </w:rPr>
        <w:t>報名方式：</w:t>
      </w:r>
      <w:r w:rsidRPr="00353688">
        <w:rPr>
          <w:rFonts w:ascii="微軟正黑體" w:eastAsia="微軟正黑體" w:hAnsi="微軟正黑體" w:hint="eastAsia"/>
          <w:b/>
          <w:bCs/>
          <w:color w:val="FF0000"/>
        </w:rPr>
        <w:t>免費</w:t>
      </w:r>
      <w:r w:rsidRPr="00DB74EF">
        <w:rPr>
          <w:rFonts w:ascii="微軟正黑體" w:eastAsia="微軟正黑體" w:hAnsi="微軟正黑體" w:hint="eastAsia"/>
        </w:rPr>
        <w:t>，</w:t>
      </w:r>
      <w:r w:rsidR="00D604BC">
        <w:rPr>
          <w:rFonts w:ascii="微軟正黑體" w:eastAsia="微軟正黑體" w:hAnsi="微軟正黑體" w:hint="eastAsia"/>
        </w:rPr>
        <w:t>請</w:t>
      </w:r>
      <w:r w:rsidRPr="00DB74EF">
        <w:rPr>
          <w:rFonts w:ascii="微軟正黑體" w:eastAsia="微軟正黑體" w:hAnsi="微軟正黑體" w:hint="eastAsia"/>
        </w:rPr>
        <w:t>E</w:t>
      </w:r>
      <w:r w:rsidRPr="00DB74EF">
        <w:rPr>
          <w:rFonts w:ascii="微軟正黑體" w:eastAsia="微軟正黑體" w:hAnsi="微軟正黑體"/>
        </w:rPr>
        <w:t>mail</w:t>
      </w:r>
      <w:r w:rsidR="004A49ED">
        <w:rPr>
          <w:rFonts w:ascii="微軟正黑體" w:eastAsia="微軟正黑體" w:hAnsi="微軟正黑體" w:hint="eastAsia"/>
        </w:rPr>
        <w:t>報名</w:t>
      </w:r>
      <w:r w:rsidR="009745FF">
        <w:rPr>
          <w:rFonts w:ascii="微軟正黑體" w:eastAsia="微軟正黑體" w:hAnsi="微軟正黑體" w:hint="eastAsia"/>
        </w:rPr>
        <w:t>或</w:t>
      </w:r>
      <w:r w:rsidR="00594B1F" w:rsidRPr="00353688">
        <w:rPr>
          <w:rFonts w:ascii="微軟正黑體" w:eastAsia="微軟正黑體" w:hAnsi="微軟正黑體" w:hint="eastAsia"/>
        </w:rPr>
        <w:t>掃描Q</w:t>
      </w:r>
      <w:r w:rsidR="00594B1F" w:rsidRPr="00353688">
        <w:rPr>
          <w:rFonts w:ascii="微軟正黑體" w:eastAsia="微軟正黑體" w:hAnsi="微軟正黑體"/>
        </w:rPr>
        <w:t>R code</w:t>
      </w:r>
      <w:r w:rsidR="009074B6">
        <w:rPr>
          <w:rFonts w:ascii="微軟正黑體" w:eastAsia="微軟正黑體" w:hAnsi="微軟正黑體" w:hint="eastAsia"/>
        </w:rPr>
        <w:t>填寫</w:t>
      </w:r>
      <w:r w:rsidRPr="00353688">
        <w:rPr>
          <w:rFonts w:ascii="微軟正黑體" w:eastAsia="微軟正黑體" w:hAnsi="微軟正黑體" w:hint="eastAsia"/>
        </w:rPr>
        <w:t>表單進行報名</w:t>
      </w:r>
    </w:p>
    <w:p w14:paraId="3B8DA345" w14:textId="29E3ECFC" w:rsidR="004A49ED" w:rsidRPr="004A49ED" w:rsidRDefault="004A49ED" w:rsidP="00756F2C">
      <w:pPr>
        <w:pStyle w:val="a9"/>
        <w:numPr>
          <w:ilvl w:val="0"/>
          <w:numId w:val="6"/>
        </w:numPr>
        <w:spacing w:beforeLines="50" w:before="180" w:after="0" w:line="360" w:lineRule="exact"/>
        <w:rPr>
          <w:rFonts w:ascii="微軟正黑體" w:eastAsia="微軟正黑體" w:hAnsi="微軟正黑體"/>
          <w:color w:val="000000" w:themeColor="text1"/>
        </w:rPr>
      </w:pPr>
      <w:r w:rsidRPr="004A49ED">
        <w:rPr>
          <w:rFonts w:ascii="微軟正黑體" w:eastAsia="微軟正黑體" w:hAnsi="微軟正黑體" w:hint="eastAsia"/>
        </w:rPr>
        <w:t>主辦單位：台灣癲癇醫學會</w:t>
      </w:r>
      <w:r w:rsidRPr="004A49ED">
        <w:rPr>
          <w:rFonts w:ascii="微軟正黑體" w:eastAsia="微軟正黑體" w:hAnsi="微軟正黑體"/>
          <w:color w:val="000000" w:themeColor="text1"/>
        </w:rPr>
        <w:t>Email</w:t>
      </w:r>
      <w:r w:rsidRPr="004A49ED">
        <w:rPr>
          <w:rFonts w:ascii="微軟正黑體" w:eastAsia="微軟正黑體" w:hAnsi="微軟正黑體" w:hint="eastAsia"/>
          <w:color w:val="000000" w:themeColor="text1"/>
        </w:rPr>
        <w:t>：</w:t>
      </w:r>
      <w:hyperlink r:id="rId8" w:history="1">
        <w:r w:rsidRPr="004A49ED">
          <w:rPr>
            <w:rStyle w:val="af"/>
            <w:rFonts w:ascii="微軟正黑體" w:eastAsia="微軟正黑體" w:hAnsi="微軟正黑體" w:hint="eastAsia"/>
            <w:color w:val="000000" w:themeColor="text1"/>
            <w:u w:val="none"/>
          </w:rPr>
          <w:t>epil1990@ms36.hinet.net</w:t>
        </w:r>
      </w:hyperlink>
    </w:p>
    <w:p w14:paraId="43BD5FAA" w14:textId="2878ED28" w:rsidR="004A49ED" w:rsidRPr="009745FF" w:rsidRDefault="004A49ED" w:rsidP="009745FF">
      <w:pPr>
        <w:pStyle w:val="a9"/>
        <w:numPr>
          <w:ilvl w:val="0"/>
          <w:numId w:val="6"/>
        </w:numPr>
        <w:spacing w:after="0" w:line="360" w:lineRule="exact"/>
        <w:ind w:left="476" w:rightChars="-246" w:right="-590" w:hanging="476"/>
        <w:rPr>
          <w:rFonts w:ascii="微軟正黑體" w:eastAsia="微軟正黑體" w:hAnsi="微軟正黑體"/>
          <w:color w:val="000000" w:themeColor="text1"/>
        </w:rPr>
      </w:pPr>
      <w:r w:rsidRPr="009745FF">
        <w:rPr>
          <w:rFonts w:ascii="微軟正黑體" w:eastAsia="微軟正黑體" w:hAnsi="微軟正黑體" w:hint="eastAsia"/>
          <w:color w:val="000000" w:themeColor="text1"/>
        </w:rPr>
        <w:t>協辦單位：社團法人台灣超越巔峰關懷癲癇聯盟</w:t>
      </w:r>
      <w:r w:rsidRPr="009745FF">
        <w:rPr>
          <w:rFonts w:ascii="微軟正黑體" w:eastAsia="微軟正黑體" w:hAnsi="微軟正黑體"/>
          <w:color w:val="000000" w:themeColor="text1"/>
        </w:rPr>
        <w:t>Email</w:t>
      </w:r>
      <w:r w:rsidRPr="009745FF">
        <w:rPr>
          <w:rFonts w:ascii="微軟正黑體" w:eastAsia="微軟正黑體" w:hAnsi="微軟正黑體" w:hint="eastAsia"/>
          <w:color w:val="000000" w:themeColor="text1"/>
        </w:rPr>
        <w:t>：</w:t>
      </w:r>
      <w:r w:rsidR="009745FF" w:rsidRPr="00024181">
        <w:rPr>
          <w:rFonts w:ascii="微軟正黑體" w:eastAsia="微軟正黑體" w:hAnsi="微軟正黑體" w:hint="eastAsia"/>
        </w:rPr>
        <w:t>epilepsycaretw@gmail.com</w:t>
      </w:r>
    </w:p>
    <w:p w14:paraId="59A8CB57" w14:textId="44255DAE" w:rsidR="004A49ED" w:rsidRPr="004A49ED" w:rsidRDefault="004A49ED" w:rsidP="00756F2C">
      <w:pPr>
        <w:pStyle w:val="a9"/>
        <w:numPr>
          <w:ilvl w:val="0"/>
          <w:numId w:val="6"/>
        </w:numPr>
        <w:spacing w:after="0" w:line="360" w:lineRule="exact"/>
        <w:rPr>
          <w:rFonts w:ascii="微軟正黑體" w:eastAsia="微軟正黑體" w:hAnsi="微軟正黑體"/>
        </w:rPr>
      </w:pPr>
      <w:r w:rsidRPr="004A49ED">
        <w:rPr>
          <w:rFonts w:ascii="微軟正黑體" w:eastAsia="微軟正黑體" w:hAnsi="微軟正黑體" w:hint="eastAsia"/>
        </w:rPr>
        <w:t>補助單位：衛生福利部國民健康署</w:t>
      </w:r>
      <w:r w:rsidR="00E60CF1">
        <w:rPr>
          <w:rFonts w:ascii="微軟正黑體" w:eastAsia="微軟正黑體" w:hAnsi="微軟正黑體" w:hint="eastAsia"/>
        </w:rPr>
        <w:t>(本經費由菸品健康福利捐支應)</w:t>
      </w:r>
    </w:p>
    <w:p w14:paraId="766EC7DD" w14:textId="59424EE0" w:rsidR="00686DB1" w:rsidRPr="00DB74EF" w:rsidRDefault="00DB74EF" w:rsidP="00756F2C">
      <w:pPr>
        <w:pStyle w:val="a9"/>
        <w:numPr>
          <w:ilvl w:val="0"/>
          <w:numId w:val="6"/>
        </w:numPr>
        <w:spacing w:line="320" w:lineRule="exact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 w:hint="eastAsia"/>
        </w:rPr>
        <w:t>活動流程</w:t>
      </w:r>
      <w:r w:rsidR="00686DB1" w:rsidRPr="00DB74EF">
        <w:rPr>
          <w:rFonts w:ascii="微軟正黑體" w:eastAsia="微軟正黑體" w:hAnsi="微軟正黑體" w:hint="eastAsia"/>
        </w:rPr>
        <w:t>：</w:t>
      </w:r>
    </w:p>
    <w:tbl>
      <w:tblPr>
        <w:tblStyle w:val="ae"/>
        <w:tblW w:w="10177" w:type="dxa"/>
        <w:tblInd w:w="317" w:type="dxa"/>
        <w:tblLook w:val="04A0" w:firstRow="1" w:lastRow="0" w:firstColumn="1" w:lastColumn="0" w:noHBand="0" w:noVBand="1"/>
      </w:tblPr>
      <w:tblGrid>
        <w:gridCol w:w="2030"/>
        <w:gridCol w:w="3024"/>
        <w:gridCol w:w="5123"/>
      </w:tblGrid>
      <w:tr w:rsidR="0062707A" w:rsidRPr="00DB74EF" w14:paraId="25F0E436" w14:textId="77777777" w:rsidTr="00CD7B74">
        <w:tc>
          <w:tcPr>
            <w:tcW w:w="2030" w:type="dxa"/>
          </w:tcPr>
          <w:p w14:paraId="372E4592" w14:textId="456A5C19" w:rsidR="0062707A" w:rsidRPr="00DB74EF" w:rsidRDefault="00686DB1" w:rsidP="0035368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74EF">
              <w:rPr>
                <w:rFonts w:ascii="微軟正黑體" w:eastAsia="微軟正黑體" w:hAnsi="微軟正黑體" w:hint="eastAsia"/>
              </w:rPr>
              <w:t>時    間</w:t>
            </w:r>
          </w:p>
        </w:tc>
        <w:tc>
          <w:tcPr>
            <w:tcW w:w="3024" w:type="dxa"/>
          </w:tcPr>
          <w:p w14:paraId="052FBC12" w14:textId="183E81C2" w:rsidR="0062707A" w:rsidRPr="00DB74EF" w:rsidRDefault="00594B1F" w:rsidP="0035368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演   講   主   題</w:t>
            </w:r>
          </w:p>
        </w:tc>
        <w:tc>
          <w:tcPr>
            <w:tcW w:w="5123" w:type="dxa"/>
          </w:tcPr>
          <w:p w14:paraId="4FB6769A" w14:textId="0DD447E5" w:rsidR="0062707A" w:rsidRPr="00DB74EF" w:rsidRDefault="00DB74EF" w:rsidP="0035368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74EF">
              <w:rPr>
                <w:rFonts w:ascii="微軟正黑體" w:eastAsia="微軟正黑體" w:hAnsi="微軟正黑體" w:hint="eastAsia"/>
              </w:rPr>
              <w:t>主</w:t>
            </w:r>
            <w:r w:rsidR="00594B1F">
              <w:rPr>
                <w:rFonts w:ascii="微軟正黑體" w:eastAsia="微軟正黑體" w:hAnsi="微軟正黑體" w:hint="eastAsia"/>
              </w:rPr>
              <w:t xml:space="preserve"> </w:t>
            </w:r>
            <w:r w:rsidRPr="00DB74EF">
              <w:rPr>
                <w:rFonts w:ascii="微軟正黑體" w:eastAsia="微軟正黑體" w:hAnsi="微軟正黑體" w:hint="eastAsia"/>
              </w:rPr>
              <w:t xml:space="preserve">     講      </w:t>
            </w:r>
            <w:r w:rsidR="00594B1F">
              <w:rPr>
                <w:rFonts w:ascii="微軟正黑體" w:eastAsia="微軟正黑體" w:hAnsi="微軟正黑體" w:hint="eastAsia"/>
              </w:rPr>
              <w:t>者</w:t>
            </w:r>
          </w:p>
        </w:tc>
      </w:tr>
      <w:tr w:rsidR="00594B1F" w:rsidRPr="00DB74EF" w14:paraId="10C76D97" w14:textId="77777777" w:rsidTr="00CD7B74">
        <w:tc>
          <w:tcPr>
            <w:tcW w:w="2030" w:type="dxa"/>
            <w:vAlign w:val="center"/>
          </w:tcPr>
          <w:p w14:paraId="256FC588" w14:textId="293CCEE7" w:rsidR="00594B1F" w:rsidRPr="00FF6227" w:rsidRDefault="00594B1F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:00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 xml:space="preserve"> ~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="00144BBD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(15)</w:t>
            </w:r>
          </w:p>
        </w:tc>
        <w:tc>
          <w:tcPr>
            <w:tcW w:w="8147" w:type="dxa"/>
            <w:gridSpan w:val="2"/>
          </w:tcPr>
          <w:p w14:paraId="225ACF17" w14:textId="595E9CC6" w:rsidR="00594B1F" w:rsidRPr="00FF6227" w:rsidRDefault="00FF6227" w:rsidP="00FF6227">
            <w:pPr>
              <w:spacing w:line="360" w:lineRule="exact"/>
              <w:ind w:leftChars="-47" w:left="-113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      </w:t>
            </w:r>
            <w:r w:rsidR="00594B1F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報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594B1F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到</w:t>
            </w:r>
          </w:p>
        </w:tc>
      </w:tr>
      <w:tr w:rsidR="006F1CC2" w:rsidRPr="00DB74EF" w14:paraId="7917AF22" w14:textId="42628004" w:rsidTr="00CD7B74">
        <w:trPr>
          <w:trHeight w:val="961"/>
        </w:trPr>
        <w:tc>
          <w:tcPr>
            <w:tcW w:w="2030" w:type="dxa"/>
            <w:vAlign w:val="center"/>
          </w:tcPr>
          <w:p w14:paraId="42C99736" w14:textId="1097045E" w:rsidR="006F1CC2" w:rsidRPr="00FF6227" w:rsidRDefault="006F1CC2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14:15</w:t>
            </w:r>
            <w:r w:rsidR="0071165D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~</w:t>
            </w:r>
            <w:r w:rsidR="0071165D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14:20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(5)</w:t>
            </w:r>
          </w:p>
        </w:tc>
        <w:tc>
          <w:tcPr>
            <w:tcW w:w="3024" w:type="dxa"/>
            <w:vAlign w:val="center"/>
          </w:tcPr>
          <w:p w14:paraId="4ABABDFF" w14:textId="47AFE122" w:rsidR="006F1CC2" w:rsidRPr="00FF6227" w:rsidRDefault="00CA5AEA" w:rsidP="0071165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致</w:t>
            </w:r>
            <w:r w:rsidR="00FF6227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詞</w:t>
            </w:r>
          </w:p>
        </w:tc>
        <w:tc>
          <w:tcPr>
            <w:tcW w:w="5123" w:type="dxa"/>
            <w:vAlign w:val="center"/>
          </w:tcPr>
          <w:p w14:paraId="21115A39" w14:textId="77777777" w:rsidR="006F1CC2" w:rsidRDefault="00CA5AEA" w:rsidP="00AC4A6B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陳倩 醫師</w:t>
            </w:r>
          </w:p>
          <w:p w14:paraId="1D8645A5" w14:textId="77777777" w:rsidR="00CA5AEA" w:rsidRPr="00CA5AEA" w:rsidRDefault="00CA5AEA" w:rsidP="00AC4A6B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A5AEA">
              <w:rPr>
                <w:rFonts w:ascii="微軟正黑體" w:eastAsia="微軟正黑體" w:hAnsi="微軟正黑體" w:hint="eastAsia"/>
                <w:sz w:val="22"/>
                <w:szCs w:val="22"/>
              </w:rPr>
              <w:t>台灣癲癇醫學會理事長</w:t>
            </w:r>
          </w:p>
          <w:p w14:paraId="57D5EEF2" w14:textId="58981F14" w:rsidR="00CA5AEA" w:rsidRPr="00DB74EF" w:rsidRDefault="007D0411" w:rsidP="00AC4A6B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8B38E6">
              <w:rPr>
                <w:rFonts w:ascii="微軟正黑體" w:eastAsia="微軟正黑體" w:hAnsi="微軟正黑體" w:hint="eastAsia"/>
                <w:sz w:val="22"/>
                <w:szCs w:val="22"/>
              </w:rPr>
              <w:t>臺</w:t>
            </w:r>
            <w:r w:rsidR="00CA5AEA" w:rsidRPr="00CA5AEA">
              <w:rPr>
                <w:rFonts w:ascii="微軟正黑體" w:eastAsia="微軟正黑體" w:hAnsi="微軟正黑體" w:hint="eastAsia"/>
                <w:sz w:val="22"/>
                <w:szCs w:val="22"/>
              </w:rPr>
              <w:t>北榮民總醫院癲癇科主治醫師</w:t>
            </w:r>
          </w:p>
        </w:tc>
      </w:tr>
      <w:tr w:rsidR="00012C26" w:rsidRPr="00DB74EF" w14:paraId="2BB28719" w14:textId="77777777" w:rsidTr="0025180D">
        <w:trPr>
          <w:trHeight w:val="670"/>
        </w:trPr>
        <w:tc>
          <w:tcPr>
            <w:tcW w:w="2030" w:type="dxa"/>
            <w:vAlign w:val="center"/>
          </w:tcPr>
          <w:p w14:paraId="21C098D6" w14:textId="1894BA86" w:rsidR="00012C26" w:rsidRPr="00FF6227" w:rsidRDefault="00012C26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 xml:space="preserve">20 ~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(50)</w:t>
            </w:r>
          </w:p>
        </w:tc>
        <w:tc>
          <w:tcPr>
            <w:tcW w:w="3024" w:type="dxa"/>
          </w:tcPr>
          <w:p w14:paraId="5B57B4C7" w14:textId="77777777" w:rsidR="00012C26" w:rsidRPr="00FF6227" w:rsidRDefault="00012C26" w:rsidP="004A008D">
            <w:pPr>
              <w:pStyle w:val="a9"/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bookmarkStart w:id="2" w:name="_Hlk200355726"/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癲癇婦女的優生保健。</w:t>
            </w:r>
          </w:p>
          <w:p w14:paraId="74B400BD" w14:textId="0B2EAB8F" w:rsidR="00012C26" w:rsidRPr="00FF6227" w:rsidRDefault="00012C26" w:rsidP="004A008D">
            <w:pPr>
              <w:pStyle w:val="a9"/>
              <w:numPr>
                <w:ilvl w:val="0"/>
                <w:numId w:val="1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孕期與生產注意事項。</w:t>
            </w:r>
            <w:bookmarkEnd w:id="2"/>
          </w:p>
        </w:tc>
        <w:tc>
          <w:tcPr>
            <w:tcW w:w="5123" w:type="dxa"/>
            <w:vMerge w:val="restart"/>
            <w:vAlign w:val="center"/>
          </w:tcPr>
          <w:p w14:paraId="70FF5D48" w14:textId="77777777" w:rsidR="00012C26" w:rsidRPr="00246358" w:rsidRDefault="00012C26" w:rsidP="003D661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46358">
              <w:rPr>
                <w:rFonts w:ascii="微軟正黑體" w:eastAsia="微軟正黑體" w:hAnsi="微軟正黑體" w:hint="eastAsia"/>
              </w:rPr>
              <w:t>葉長青 醫師</w:t>
            </w:r>
          </w:p>
          <w:p w14:paraId="5175030D" w14:textId="1102E237" w:rsidR="00C95471" w:rsidRDefault="00C95471" w:rsidP="0025180D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E083F">
              <w:rPr>
                <w:rFonts w:ascii="微軟正黑體" w:eastAsia="微軟正黑體" w:hAnsi="微軟正黑體" w:hint="eastAsia"/>
                <w:sz w:val="22"/>
                <w:szCs w:val="22"/>
              </w:rPr>
              <w:t>台灣周產期醫學會理事</w:t>
            </w:r>
          </w:p>
          <w:p w14:paraId="1CCE26C8" w14:textId="6FEFE29E" w:rsidR="00012C26" w:rsidRPr="00C95471" w:rsidRDefault="008B38E6" w:rsidP="0025180D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38E6">
              <w:rPr>
                <w:rFonts w:ascii="微軟正黑體" w:eastAsia="微軟正黑體" w:hAnsi="微軟正黑體" w:hint="eastAsia"/>
                <w:sz w:val="22"/>
                <w:szCs w:val="22"/>
              </w:rPr>
              <w:t>臺北榮民總醫院婦女醫學部高危險妊娠暨產科主任</w:t>
            </w:r>
          </w:p>
        </w:tc>
      </w:tr>
      <w:tr w:rsidR="00012C26" w:rsidRPr="00DB74EF" w14:paraId="20B81FA0" w14:textId="77777777" w:rsidTr="003D661F">
        <w:trPr>
          <w:trHeight w:val="362"/>
        </w:trPr>
        <w:tc>
          <w:tcPr>
            <w:tcW w:w="2030" w:type="dxa"/>
            <w:vAlign w:val="center"/>
          </w:tcPr>
          <w:p w14:paraId="5E675B29" w14:textId="7DD499F5" w:rsidR="00012C26" w:rsidRPr="00FF6227" w:rsidRDefault="00012C26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15:10 ~ 15:2</w:t>
            </w:r>
            <w:r w:rsidR="00F41E0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(1</w:t>
            </w:r>
            <w:r w:rsidR="00F41E03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  <w:tc>
          <w:tcPr>
            <w:tcW w:w="3024" w:type="dxa"/>
          </w:tcPr>
          <w:p w14:paraId="3E212999" w14:textId="14A90018" w:rsidR="00012C26" w:rsidRPr="00FF6227" w:rsidRDefault="00012C26" w:rsidP="0071165D">
            <w:pPr>
              <w:snapToGrid w:val="0"/>
              <w:ind w:leftChars="-42" w:left="-9" w:hangingChars="42" w:hanging="92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bookmarkStart w:id="3" w:name="_Hlk200357877"/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Q&amp;A</w:t>
            </w:r>
            <w:bookmarkEnd w:id="3"/>
          </w:p>
        </w:tc>
        <w:tc>
          <w:tcPr>
            <w:tcW w:w="5123" w:type="dxa"/>
            <w:vMerge/>
            <w:vAlign w:val="center"/>
          </w:tcPr>
          <w:p w14:paraId="1945AADA" w14:textId="132D5FED" w:rsidR="00012C26" w:rsidRPr="00246358" w:rsidRDefault="00012C26" w:rsidP="00806070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4B1F" w:rsidRPr="00DB74EF" w14:paraId="341AFBBD" w14:textId="77777777" w:rsidTr="00CD7B74">
        <w:trPr>
          <w:trHeight w:val="233"/>
        </w:trPr>
        <w:tc>
          <w:tcPr>
            <w:tcW w:w="2030" w:type="dxa"/>
            <w:vAlign w:val="center"/>
          </w:tcPr>
          <w:p w14:paraId="6F0F6B4D" w14:textId="691B2131" w:rsidR="00594B1F" w:rsidRPr="00FF6227" w:rsidRDefault="00594B1F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15:2</w:t>
            </w:r>
            <w:r w:rsidR="00F41E0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 xml:space="preserve"> ~ 15:40</w:t>
            </w:r>
            <w:r w:rsidR="00387A9E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</w:t>
            </w:r>
            <w:r w:rsidR="00F41E03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  <w:r w:rsidR="00387A9E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  <w:tc>
          <w:tcPr>
            <w:tcW w:w="8147" w:type="dxa"/>
            <w:gridSpan w:val="2"/>
          </w:tcPr>
          <w:p w14:paraId="67AEB322" w14:textId="626EF733" w:rsidR="00594B1F" w:rsidRPr="00FF6227" w:rsidRDefault="00FF6227" w:rsidP="00FF6227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</w:t>
            </w:r>
            <w:r w:rsidR="00225847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中   場   休   息</w:t>
            </w:r>
          </w:p>
        </w:tc>
      </w:tr>
      <w:tr w:rsidR="00012C26" w:rsidRPr="00DB74EF" w14:paraId="1794E327" w14:textId="77777777" w:rsidTr="00CD7B74">
        <w:trPr>
          <w:trHeight w:val="934"/>
        </w:trPr>
        <w:tc>
          <w:tcPr>
            <w:tcW w:w="2030" w:type="dxa"/>
            <w:vAlign w:val="center"/>
          </w:tcPr>
          <w:p w14:paraId="4DC3F13A" w14:textId="532A5335" w:rsidR="00012C26" w:rsidRPr="00FF6227" w:rsidRDefault="00012C26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 xml:space="preserve">5:40 ~ </w:t>
            </w: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6:30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(50)</w:t>
            </w:r>
          </w:p>
        </w:tc>
        <w:tc>
          <w:tcPr>
            <w:tcW w:w="3024" w:type="dxa"/>
          </w:tcPr>
          <w:p w14:paraId="584C00F3" w14:textId="77777777" w:rsidR="00012C26" w:rsidRPr="00FF6227" w:rsidRDefault="00012C26" w:rsidP="004A008D">
            <w:pPr>
              <w:pStyle w:val="a9"/>
              <w:numPr>
                <w:ilvl w:val="0"/>
                <w:numId w:val="5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癲癇婦女適合懷孕嗎？</w:t>
            </w:r>
          </w:p>
          <w:p w14:paraId="67F103C9" w14:textId="77777777" w:rsidR="00012C26" w:rsidRPr="00FF6227" w:rsidRDefault="00012C26" w:rsidP="004A008D">
            <w:pPr>
              <w:pStyle w:val="a9"/>
              <w:numPr>
                <w:ilvl w:val="0"/>
                <w:numId w:val="5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抗癲癇藥物會影響胎兒？</w:t>
            </w:r>
          </w:p>
          <w:p w14:paraId="710A20D3" w14:textId="035A67C7" w:rsidR="00012C26" w:rsidRPr="00FF6227" w:rsidRDefault="00012C26" w:rsidP="004A008D">
            <w:pPr>
              <w:pStyle w:val="a9"/>
              <w:numPr>
                <w:ilvl w:val="0"/>
                <w:numId w:val="5"/>
              </w:numPr>
              <w:spacing w:line="30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癲癇婦女妊娠登錄宣導</w:t>
            </w:r>
          </w:p>
        </w:tc>
        <w:tc>
          <w:tcPr>
            <w:tcW w:w="5123" w:type="dxa"/>
            <w:vMerge w:val="restart"/>
            <w:vAlign w:val="center"/>
          </w:tcPr>
          <w:p w14:paraId="6C41D59D" w14:textId="77777777" w:rsidR="00012C26" w:rsidRDefault="00012C26" w:rsidP="0071165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B74EF">
              <w:rPr>
                <w:rFonts w:ascii="微軟正黑體" w:eastAsia="微軟正黑體" w:hAnsi="微軟正黑體" w:hint="eastAsia"/>
              </w:rPr>
              <w:t>施彥丞 醫師</w:t>
            </w:r>
          </w:p>
          <w:p w14:paraId="2D48DF0B" w14:textId="16FFCA93" w:rsidR="00C95471" w:rsidRDefault="00C95471" w:rsidP="00C95471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471">
              <w:rPr>
                <w:rFonts w:ascii="微軟正黑體" w:eastAsia="微軟正黑體" w:hAnsi="微軟正黑體" w:hint="eastAsia"/>
                <w:sz w:val="22"/>
                <w:szCs w:val="22"/>
              </w:rPr>
              <w:t>台灣癲癇醫學會副秘書長</w:t>
            </w:r>
          </w:p>
          <w:p w14:paraId="30FA90E1" w14:textId="4693B3B4" w:rsidR="00012C26" w:rsidRPr="00C95471" w:rsidRDefault="007D0411" w:rsidP="00C95471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B38E6">
              <w:rPr>
                <w:rFonts w:ascii="微軟正黑體" w:eastAsia="微軟正黑體" w:hAnsi="微軟正黑體" w:hint="eastAsia"/>
                <w:sz w:val="22"/>
                <w:szCs w:val="22"/>
              </w:rPr>
              <w:t>臺</w:t>
            </w:r>
            <w:r w:rsidR="00012C26" w:rsidRPr="004E083F">
              <w:rPr>
                <w:rFonts w:ascii="微軟正黑體" w:eastAsia="微軟正黑體" w:hAnsi="微軟正黑體" w:hint="eastAsia"/>
                <w:sz w:val="22"/>
                <w:szCs w:val="22"/>
              </w:rPr>
              <w:t>北榮民總醫院</w:t>
            </w:r>
            <w:r w:rsidR="00C25575" w:rsidRPr="00C25575">
              <w:rPr>
                <w:rFonts w:ascii="微軟正黑體" w:eastAsia="微軟正黑體" w:hAnsi="微軟正黑體" w:hint="eastAsia"/>
                <w:sz w:val="22"/>
                <w:szCs w:val="22"/>
              </w:rPr>
              <w:t>癲癇科主治醫師</w:t>
            </w:r>
          </w:p>
        </w:tc>
      </w:tr>
      <w:tr w:rsidR="00012C26" w:rsidRPr="00DB74EF" w14:paraId="6EFAA684" w14:textId="77777777" w:rsidTr="00C95471">
        <w:trPr>
          <w:trHeight w:val="318"/>
        </w:trPr>
        <w:tc>
          <w:tcPr>
            <w:tcW w:w="2030" w:type="dxa"/>
            <w:vAlign w:val="center"/>
          </w:tcPr>
          <w:p w14:paraId="5FFC4C3E" w14:textId="57492490" w:rsidR="00012C26" w:rsidRPr="00FF6227" w:rsidRDefault="00012C26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16:30 ~ 16:</w:t>
            </w:r>
            <w:r w:rsidR="00F41E03">
              <w:rPr>
                <w:rFonts w:ascii="微軟正黑體" w:eastAsia="微軟正黑體" w:hAnsi="微軟正黑體" w:hint="eastAsia"/>
                <w:sz w:val="22"/>
                <w:szCs w:val="22"/>
              </w:rPr>
              <w:t>45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</w:t>
            </w:r>
            <w:r w:rsidR="00F41E03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  <w:tc>
          <w:tcPr>
            <w:tcW w:w="3024" w:type="dxa"/>
            <w:vAlign w:val="center"/>
          </w:tcPr>
          <w:p w14:paraId="6D05C4C8" w14:textId="0E6B49DD" w:rsidR="00012C26" w:rsidRPr="00FF6227" w:rsidRDefault="00012C26" w:rsidP="0071165D">
            <w:pPr>
              <w:snapToGrid w:val="0"/>
              <w:ind w:leftChars="-47" w:left="-10" w:hangingChars="47" w:hanging="103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Q&amp;A</w:t>
            </w:r>
          </w:p>
        </w:tc>
        <w:tc>
          <w:tcPr>
            <w:tcW w:w="5123" w:type="dxa"/>
            <w:vMerge/>
            <w:vAlign w:val="center"/>
          </w:tcPr>
          <w:p w14:paraId="115B19D4" w14:textId="77777777" w:rsidR="00012C26" w:rsidRPr="00DB74EF" w:rsidRDefault="00012C26" w:rsidP="008D59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462C9" w:rsidRPr="00DB74EF" w14:paraId="5ED50385" w14:textId="77777777" w:rsidTr="00CD7B74">
        <w:trPr>
          <w:trHeight w:val="765"/>
        </w:trPr>
        <w:tc>
          <w:tcPr>
            <w:tcW w:w="2030" w:type="dxa"/>
            <w:vAlign w:val="center"/>
          </w:tcPr>
          <w:p w14:paraId="45DB19B9" w14:textId="0559A47D" w:rsidR="001462C9" w:rsidRPr="00FF6227" w:rsidRDefault="001462C9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6:4</w:t>
            </w:r>
            <w:r w:rsidR="00F41E03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 xml:space="preserve"> ~ 17:00</w:t>
            </w:r>
            <w:r w:rsidR="00FF6227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F41E03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  <w:r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  <w:tc>
          <w:tcPr>
            <w:tcW w:w="3024" w:type="dxa"/>
            <w:vAlign w:val="center"/>
          </w:tcPr>
          <w:p w14:paraId="01769DC9" w14:textId="69B230FF" w:rsidR="001462C9" w:rsidRPr="00FF6227" w:rsidRDefault="001462C9" w:rsidP="00FC1CD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癲癇婦女孕育經驗分享</w:t>
            </w:r>
          </w:p>
        </w:tc>
        <w:tc>
          <w:tcPr>
            <w:tcW w:w="5123" w:type="dxa"/>
            <w:vAlign w:val="center"/>
          </w:tcPr>
          <w:p w14:paraId="7E631A07" w14:textId="77777777" w:rsidR="001462C9" w:rsidRDefault="001462C9" w:rsidP="001462C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曾幼玲 女士</w:t>
            </w:r>
          </w:p>
          <w:p w14:paraId="2F54AF47" w14:textId="3EA9071A" w:rsidR="001462C9" w:rsidRPr="00246358" w:rsidRDefault="001462C9" w:rsidP="0071165D">
            <w:pPr>
              <w:snapToGrid w:val="0"/>
              <w:spacing w:beforeLines="10" w:before="36"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358">
              <w:rPr>
                <w:rFonts w:ascii="微軟正黑體" w:eastAsia="微軟正黑體" w:hAnsi="微軟正黑體" w:hint="eastAsia"/>
                <w:color w:val="212529"/>
                <w:sz w:val="22"/>
                <w:szCs w:val="22"/>
                <w:shd w:val="clear" w:color="auto" w:fill="FFFFFF"/>
              </w:rPr>
              <w:t>台灣超</w:t>
            </w:r>
            <w:r w:rsidR="00214B40">
              <w:rPr>
                <w:rFonts w:ascii="微軟正黑體" w:eastAsia="微軟正黑體" w:hAnsi="微軟正黑體" w:hint="eastAsia"/>
                <w:color w:val="212529"/>
                <w:sz w:val="22"/>
                <w:szCs w:val="22"/>
                <w:shd w:val="clear" w:color="auto" w:fill="FFFFFF"/>
              </w:rPr>
              <w:t>越</w:t>
            </w:r>
            <w:r w:rsidR="00F41E03">
              <w:rPr>
                <w:rFonts w:ascii="微軟正黑體" w:eastAsia="微軟正黑體" w:hAnsi="微軟正黑體" w:hint="eastAsia"/>
                <w:color w:val="212529"/>
                <w:sz w:val="22"/>
                <w:szCs w:val="22"/>
                <w:shd w:val="clear" w:color="auto" w:fill="FFFFFF"/>
              </w:rPr>
              <w:t>巔</w:t>
            </w:r>
            <w:r w:rsidRPr="00246358">
              <w:rPr>
                <w:rFonts w:ascii="微軟正黑體" w:eastAsia="微軟正黑體" w:hAnsi="微軟正黑體" w:hint="eastAsia"/>
                <w:color w:val="212529"/>
                <w:sz w:val="22"/>
                <w:szCs w:val="22"/>
                <w:shd w:val="clear" w:color="auto" w:fill="FFFFFF"/>
              </w:rPr>
              <w:t>峰關懷癲癇聯盟</w:t>
            </w:r>
            <w:r w:rsidR="00F41E03">
              <w:rPr>
                <w:rFonts w:ascii="微軟正黑體" w:eastAsia="微軟正黑體" w:hAnsi="微軟正黑體" w:hint="eastAsia"/>
                <w:color w:val="212529"/>
                <w:sz w:val="22"/>
                <w:szCs w:val="22"/>
                <w:shd w:val="clear" w:color="auto" w:fill="FFFFFF"/>
              </w:rPr>
              <w:t>榮譽理事長</w:t>
            </w:r>
          </w:p>
        </w:tc>
      </w:tr>
      <w:tr w:rsidR="00225847" w:rsidRPr="00DB74EF" w14:paraId="0C824586" w14:textId="77777777" w:rsidTr="00CD7B74">
        <w:tc>
          <w:tcPr>
            <w:tcW w:w="2030" w:type="dxa"/>
            <w:vAlign w:val="center"/>
          </w:tcPr>
          <w:p w14:paraId="63906000" w14:textId="5797AFC0" w:rsidR="00225847" w:rsidRPr="00FF6227" w:rsidRDefault="00225847" w:rsidP="00FF622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F6227">
              <w:rPr>
                <w:rFonts w:ascii="微軟正黑體" w:eastAsia="微軟正黑體" w:hAnsi="微軟正黑體"/>
                <w:sz w:val="22"/>
                <w:szCs w:val="22"/>
              </w:rPr>
              <w:t>17:00 ~ 17:10</w:t>
            </w:r>
            <w:r w:rsidR="00060C0F" w:rsidRPr="00FF6227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(10)</w:t>
            </w:r>
          </w:p>
        </w:tc>
        <w:tc>
          <w:tcPr>
            <w:tcW w:w="8147" w:type="dxa"/>
            <w:gridSpan w:val="2"/>
          </w:tcPr>
          <w:p w14:paraId="202D7F88" w14:textId="77A281DF" w:rsidR="00225847" w:rsidRPr="00FF6227" w:rsidRDefault="00FF6227" w:rsidP="00FF6227">
            <w:pPr>
              <w:spacing w:line="360" w:lineRule="exact"/>
              <w:ind w:leftChars="-52" w:left="-2" w:hangingChars="56" w:hanging="123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                 </w:t>
            </w:r>
            <w:r w:rsidR="00225847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散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="00225847" w:rsidRPr="00FF6227">
              <w:rPr>
                <w:rFonts w:ascii="微軟正黑體" w:eastAsia="微軟正黑體" w:hAnsi="微軟正黑體" w:hint="eastAsia"/>
                <w:sz w:val="22"/>
                <w:szCs w:val="22"/>
              </w:rPr>
              <w:t>場</w:t>
            </w:r>
          </w:p>
        </w:tc>
      </w:tr>
    </w:tbl>
    <w:p w14:paraId="18BD9658" w14:textId="248F6131" w:rsidR="00500C7C" w:rsidRPr="00FF6227" w:rsidRDefault="00500C7C" w:rsidP="00353688">
      <w:pPr>
        <w:spacing w:beforeLines="50" w:before="180" w:after="0" w:line="360" w:lineRule="exact"/>
        <w:jc w:val="center"/>
        <w:rPr>
          <w:rFonts w:eastAsia="標楷體"/>
          <w:b/>
          <w:sz w:val="32"/>
          <w:szCs w:val="32"/>
        </w:rPr>
      </w:pPr>
      <w:r w:rsidRPr="00FF6227">
        <w:rPr>
          <w:rFonts w:eastAsia="標楷體" w:hint="eastAsia"/>
          <w:b/>
          <w:sz w:val="32"/>
          <w:szCs w:val="32"/>
        </w:rPr>
        <w:t>免費入場</w:t>
      </w:r>
      <w:r w:rsidRPr="00FF6227">
        <w:rPr>
          <w:rFonts w:eastAsia="標楷體" w:hint="eastAsia"/>
          <w:b/>
          <w:sz w:val="32"/>
          <w:szCs w:val="32"/>
        </w:rPr>
        <w:t xml:space="preserve"> </w:t>
      </w:r>
      <w:r w:rsidRPr="00FF6227">
        <w:rPr>
          <w:rFonts w:eastAsia="標楷體" w:hint="eastAsia"/>
          <w:b/>
          <w:sz w:val="32"/>
          <w:szCs w:val="32"/>
        </w:rPr>
        <w:t>歡迎大家踴躍</w:t>
      </w:r>
      <w:r w:rsidR="005562B4">
        <w:rPr>
          <w:rFonts w:eastAsia="標楷體" w:hint="eastAsia"/>
          <w:b/>
          <w:sz w:val="32"/>
          <w:szCs w:val="32"/>
        </w:rPr>
        <w:t>報名</w:t>
      </w:r>
      <w:r w:rsidRPr="00FF6227">
        <w:rPr>
          <w:rFonts w:eastAsia="標楷體" w:hint="eastAsia"/>
          <w:b/>
          <w:sz w:val="32"/>
          <w:szCs w:val="32"/>
        </w:rPr>
        <w:t>參加</w:t>
      </w:r>
      <w:r w:rsidRPr="00FF6227">
        <w:rPr>
          <w:rFonts w:eastAsia="標楷體"/>
          <w:b/>
          <w:sz w:val="32"/>
          <w:szCs w:val="32"/>
        </w:rPr>
        <w:t>!</w:t>
      </w:r>
    </w:p>
    <w:p w14:paraId="5034A56D" w14:textId="230EE7CD" w:rsidR="00DB74EF" w:rsidRPr="00DB74EF" w:rsidRDefault="00DB74EF" w:rsidP="00353688">
      <w:pPr>
        <w:spacing w:line="360" w:lineRule="exact"/>
        <w:rPr>
          <w:rFonts w:ascii="微軟正黑體" w:eastAsia="微軟正黑體" w:hAnsi="微軟正黑體"/>
        </w:rPr>
      </w:pPr>
      <w:r w:rsidRPr="00DB74EF">
        <w:rPr>
          <w:rFonts w:ascii="微軟正黑體" w:eastAsia="微軟正黑體" w:hAnsi="微軟正黑體"/>
        </w:rPr>
        <w:t>--------------</w:t>
      </w:r>
      <w:r w:rsidR="00353688">
        <w:rPr>
          <w:rFonts w:ascii="微軟正黑體" w:eastAsia="微軟正黑體" w:hAnsi="微軟正黑體"/>
        </w:rPr>
        <w:t>---------</w:t>
      </w:r>
      <w:r w:rsidRPr="00DB74EF">
        <w:rPr>
          <w:rFonts w:ascii="微軟正黑體" w:eastAsia="微軟正黑體" w:hAnsi="微軟正黑體" w:hint="eastAsia"/>
        </w:rPr>
        <w:t>-</w:t>
      </w:r>
      <w:r w:rsidRPr="00DB74EF">
        <w:rPr>
          <w:rFonts w:ascii="微軟正黑體" w:eastAsia="微軟正黑體" w:hAnsi="微軟正黑體"/>
        </w:rPr>
        <w:t>-------</w:t>
      </w:r>
      <w:r w:rsidR="00353688">
        <w:rPr>
          <w:rFonts w:ascii="微軟正黑體" w:eastAsia="微軟正黑體" w:hAnsi="微軟正黑體"/>
        </w:rPr>
        <w:t>-</w:t>
      </w:r>
      <w:r w:rsidRPr="00DB74EF">
        <w:rPr>
          <w:rFonts w:ascii="微軟正黑體" w:eastAsia="微軟正黑體" w:hAnsi="微軟正黑體"/>
        </w:rPr>
        <w:t>--</w:t>
      </w:r>
      <w:r w:rsidR="00353688">
        <w:rPr>
          <w:rFonts w:ascii="微軟正黑體" w:eastAsia="微軟正黑體" w:hAnsi="微軟正黑體"/>
        </w:rPr>
        <w:t>---</w:t>
      </w:r>
      <w:r w:rsidRPr="00DB74EF">
        <w:rPr>
          <w:rFonts w:ascii="微軟正黑體" w:eastAsia="微軟正黑體" w:hAnsi="微軟正黑體"/>
        </w:rPr>
        <w:t>----</w:t>
      </w:r>
      <w:r w:rsidR="005A3B69" w:rsidRPr="00DB74EF">
        <w:rPr>
          <w:rFonts w:ascii="微軟正黑體" w:eastAsia="微軟正黑體" w:hAnsi="微軟正黑體" w:hint="eastAsia"/>
        </w:rPr>
        <w:t>報     名     表</w:t>
      </w:r>
      <w:r w:rsidR="00353688" w:rsidRPr="00DB74EF">
        <w:rPr>
          <w:rFonts w:ascii="微軟正黑體" w:eastAsia="微軟正黑體" w:hAnsi="微軟正黑體"/>
        </w:rPr>
        <w:t>--------------</w:t>
      </w:r>
      <w:r w:rsidR="00353688">
        <w:rPr>
          <w:rFonts w:ascii="微軟正黑體" w:eastAsia="微軟正黑體" w:hAnsi="微軟正黑體"/>
        </w:rPr>
        <w:t>---------</w:t>
      </w:r>
      <w:r w:rsidR="00353688" w:rsidRPr="00DB74EF">
        <w:rPr>
          <w:rFonts w:ascii="微軟正黑體" w:eastAsia="微軟正黑體" w:hAnsi="微軟正黑體" w:hint="eastAsia"/>
        </w:rPr>
        <w:t>-</w:t>
      </w:r>
      <w:r w:rsidR="00353688" w:rsidRPr="00DB74EF">
        <w:rPr>
          <w:rFonts w:ascii="微軟正黑體" w:eastAsia="微軟正黑體" w:hAnsi="微軟正黑體"/>
        </w:rPr>
        <w:t>-------------</w:t>
      </w:r>
      <w:r w:rsidR="00353688">
        <w:rPr>
          <w:rFonts w:ascii="微軟正黑體" w:eastAsia="微軟正黑體" w:hAnsi="微軟正黑體"/>
        </w:rPr>
        <w:t>----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85"/>
        <w:gridCol w:w="850"/>
        <w:gridCol w:w="3686"/>
        <w:gridCol w:w="1276"/>
        <w:gridCol w:w="1984"/>
      </w:tblGrid>
      <w:tr w:rsidR="00F41E03" w:rsidRPr="00DB74EF" w14:paraId="664A8C38" w14:textId="77777777" w:rsidTr="006D00E6">
        <w:trPr>
          <w:trHeight w:val="430"/>
          <w:jc w:val="center"/>
        </w:trPr>
        <w:tc>
          <w:tcPr>
            <w:tcW w:w="1129" w:type="dxa"/>
            <w:vAlign w:val="center"/>
          </w:tcPr>
          <w:p w14:paraId="714A2A8C" w14:textId="558596DA" w:rsidR="00F41E03" w:rsidRPr="00DB74EF" w:rsidRDefault="00F41E03" w:rsidP="00353688">
            <w:pPr>
              <w:spacing w:after="0" w:line="360" w:lineRule="exact"/>
              <w:ind w:leftChars="-56" w:left="12" w:rightChars="-45" w:right="-108" w:hangingChars="56" w:hanging="146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姓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</w:p>
        </w:tc>
        <w:tc>
          <w:tcPr>
            <w:tcW w:w="1985" w:type="dxa"/>
            <w:vAlign w:val="center"/>
          </w:tcPr>
          <w:p w14:paraId="454F2D54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50" w:type="dxa"/>
          </w:tcPr>
          <w:p w14:paraId="4D8A54C0" w14:textId="422BFA3A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身</w:t>
            </w:r>
            <w:r w:rsidR="003E05D8">
              <w:rPr>
                <w:rFonts w:ascii="微軟正黑體" w:eastAsia="微軟正黑體" w:hAnsi="微軟正黑體" w:hint="eastAsia"/>
                <w:sz w:val="26"/>
                <w:szCs w:val="26"/>
              </w:rPr>
              <w:t>份</w:t>
            </w:r>
          </w:p>
        </w:tc>
        <w:tc>
          <w:tcPr>
            <w:tcW w:w="3686" w:type="dxa"/>
          </w:tcPr>
          <w:p w14:paraId="708F5BF1" w14:textId="67F76BC9" w:rsidR="00F41E03" w:rsidRPr="00DB74EF" w:rsidRDefault="00F41E03" w:rsidP="00F41E03">
            <w:pPr>
              <w:spacing w:after="0" w:line="360" w:lineRule="exact"/>
              <w:ind w:leftChars="-101" w:left="-242" w:rightChars="-45" w:right="-108" w:firstLineChars="9" w:firstLine="23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癲癇朋友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家屬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社會大眾</w:t>
            </w:r>
          </w:p>
        </w:tc>
        <w:tc>
          <w:tcPr>
            <w:tcW w:w="1276" w:type="dxa"/>
            <w:vAlign w:val="center"/>
          </w:tcPr>
          <w:p w14:paraId="098ABBB9" w14:textId="6CE240F5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2A505145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41E03" w:rsidRPr="00DB74EF" w14:paraId="3F012057" w14:textId="77777777" w:rsidTr="006D00E6">
        <w:trPr>
          <w:trHeight w:val="430"/>
          <w:jc w:val="center"/>
        </w:trPr>
        <w:tc>
          <w:tcPr>
            <w:tcW w:w="1129" w:type="dxa"/>
            <w:vAlign w:val="center"/>
          </w:tcPr>
          <w:p w14:paraId="05CD8F23" w14:textId="6A8EF21B" w:rsidR="00F41E03" w:rsidRPr="00DB74EF" w:rsidRDefault="00F41E03" w:rsidP="00353688">
            <w:pPr>
              <w:spacing w:after="0" w:line="360" w:lineRule="exact"/>
              <w:ind w:leftChars="-56" w:left="12" w:rightChars="-45" w:right="-108" w:hangingChars="56" w:hanging="146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姓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</w:p>
        </w:tc>
        <w:tc>
          <w:tcPr>
            <w:tcW w:w="1985" w:type="dxa"/>
            <w:vAlign w:val="center"/>
          </w:tcPr>
          <w:p w14:paraId="39F8D47B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50" w:type="dxa"/>
          </w:tcPr>
          <w:p w14:paraId="402CB509" w14:textId="1A50F8DE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身</w:t>
            </w:r>
            <w:r w:rsidR="003E05D8">
              <w:rPr>
                <w:rFonts w:ascii="微軟正黑體" w:eastAsia="微軟正黑體" w:hAnsi="微軟正黑體" w:hint="eastAsia"/>
                <w:sz w:val="26"/>
                <w:szCs w:val="26"/>
              </w:rPr>
              <w:t>份</w:t>
            </w:r>
          </w:p>
        </w:tc>
        <w:tc>
          <w:tcPr>
            <w:tcW w:w="3686" w:type="dxa"/>
          </w:tcPr>
          <w:p w14:paraId="3B161929" w14:textId="34F4EC63" w:rsidR="00F41E03" w:rsidRPr="00DB74EF" w:rsidRDefault="00F41E03" w:rsidP="00F41E03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癲癇朋友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家屬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社會大眾</w:t>
            </w:r>
          </w:p>
        </w:tc>
        <w:tc>
          <w:tcPr>
            <w:tcW w:w="1276" w:type="dxa"/>
            <w:vAlign w:val="center"/>
          </w:tcPr>
          <w:p w14:paraId="19FC5751" w14:textId="3EE2D557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00AE6FBC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41E03" w:rsidRPr="00DB74EF" w14:paraId="0EA5914B" w14:textId="77777777" w:rsidTr="006D00E6">
        <w:trPr>
          <w:trHeight w:val="430"/>
          <w:jc w:val="center"/>
        </w:trPr>
        <w:tc>
          <w:tcPr>
            <w:tcW w:w="1129" w:type="dxa"/>
            <w:vAlign w:val="center"/>
          </w:tcPr>
          <w:p w14:paraId="370AA5EA" w14:textId="359134E5" w:rsidR="00F41E03" w:rsidRPr="00DB74EF" w:rsidRDefault="00F41E03" w:rsidP="00353688">
            <w:pPr>
              <w:spacing w:after="0" w:line="360" w:lineRule="exact"/>
              <w:ind w:leftChars="-56" w:left="12" w:rightChars="-45" w:right="-108" w:hangingChars="56" w:hanging="146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姓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名</w:t>
            </w:r>
          </w:p>
        </w:tc>
        <w:tc>
          <w:tcPr>
            <w:tcW w:w="1985" w:type="dxa"/>
            <w:vAlign w:val="center"/>
          </w:tcPr>
          <w:p w14:paraId="2E8BE2AB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50" w:type="dxa"/>
          </w:tcPr>
          <w:p w14:paraId="6F6D6116" w14:textId="46DD862F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身</w:t>
            </w:r>
            <w:r w:rsidR="003E05D8">
              <w:rPr>
                <w:rFonts w:ascii="微軟正黑體" w:eastAsia="微軟正黑體" w:hAnsi="微軟正黑體" w:hint="eastAsia"/>
                <w:sz w:val="26"/>
                <w:szCs w:val="26"/>
              </w:rPr>
              <w:t>份</w:t>
            </w:r>
          </w:p>
        </w:tc>
        <w:tc>
          <w:tcPr>
            <w:tcW w:w="3686" w:type="dxa"/>
          </w:tcPr>
          <w:p w14:paraId="23864CDB" w14:textId="331D6284" w:rsidR="00F41E03" w:rsidRPr="00DB74EF" w:rsidRDefault="00F41E03" w:rsidP="00F41E03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癲癇朋友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家屬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</w:t>
            </w:r>
            <w:r w:rsidRPr="00DB74EF">
              <w:rPr>
                <w:rFonts w:ascii="微軟正黑體" w:eastAsia="微軟正黑體" w:hAnsi="微軟正黑體" w:hint="eastAsia"/>
                <w:sz w:val="26"/>
                <w:szCs w:val="26"/>
              </w:rPr>
              <w:t>社會大眾</w:t>
            </w:r>
          </w:p>
        </w:tc>
        <w:tc>
          <w:tcPr>
            <w:tcW w:w="1276" w:type="dxa"/>
            <w:vAlign w:val="center"/>
          </w:tcPr>
          <w:p w14:paraId="478379BC" w14:textId="1F1F3875" w:rsidR="00F41E03" w:rsidRPr="00DB74EF" w:rsidRDefault="00F41E03" w:rsidP="00353688">
            <w:pPr>
              <w:spacing w:after="0" w:line="360" w:lineRule="exact"/>
              <w:ind w:leftChars="-101" w:left="-242" w:rightChars="-45" w:right="-108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DB74EF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19E2034E" w14:textId="77777777" w:rsidR="00F41E03" w:rsidRPr="00DB74EF" w:rsidRDefault="00F41E03" w:rsidP="00353688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41E03" w:rsidRPr="00DB74EF" w14:paraId="3BCFCF73" w14:textId="77777777" w:rsidTr="006D00E6">
        <w:trPr>
          <w:trHeight w:val="443"/>
          <w:jc w:val="center"/>
        </w:trPr>
        <w:tc>
          <w:tcPr>
            <w:tcW w:w="1129" w:type="dxa"/>
            <w:vAlign w:val="center"/>
          </w:tcPr>
          <w:p w14:paraId="7D810605" w14:textId="0760C210" w:rsidR="00F41E03" w:rsidRPr="00DB74EF" w:rsidRDefault="00F41E03" w:rsidP="00353688">
            <w:pPr>
              <w:spacing w:after="0" w:line="360" w:lineRule="exact"/>
              <w:ind w:leftChars="-56" w:left="12" w:rightChars="-45" w:right="-108" w:hangingChars="56" w:hanging="146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參加</w:t>
            </w:r>
            <w:r w:rsidRPr="00DB74EF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人數</w:t>
            </w:r>
          </w:p>
        </w:tc>
        <w:tc>
          <w:tcPr>
            <w:tcW w:w="9781" w:type="dxa"/>
            <w:gridSpan w:val="5"/>
          </w:tcPr>
          <w:p w14:paraId="59D0D6DD" w14:textId="163D6E15" w:rsidR="00F41E03" w:rsidRPr="00DB74EF" w:rsidRDefault="00F41E03" w:rsidP="00F41E03">
            <w:pPr>
              <w:spacing w:after="0" w:line="360" w:lineRule="exact"/>
              <w:ind w:leftChars="-101" w:left="-242" w:rightChars="-45" w:right="-108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F41E03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人.</w:t>
            </w:r>
          </w:p>
        </w:tc>
      </w:tr>
    </w:tbl>
    <w:p w14:paraId="6FECB4D3" w14:textId="57E83855" w:rsidR="00FA3FC1" w:rsidRDefault="00FA3FC1" w:rsidP="00304223">
      <w:pPr>
        <w:spacing w:line="360" w:lineRule="exact"/>
        <w:rPr>
          <w:rFonts w:ascii="微軟正黑體" w:eastAsia="微軟正黑體" w:hAnsi="微軟正黑體"/>
        </w:rPr>
      </w:pPr>
    </w:p>
    <w:sectPr w:rsidR="00FA3FC1" w:rsidSect="005718EE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AB0A" w14:textId="77777777" w:rsidR="005562B4" w:rsidRDefault="005562B4" w:rsidP="005562B4">
      <w:pPr>
        <w:spacing w:after="0" w:line="240" w:lineRule="auto"/>
      </w:pPr>
      <w:r>
        <w:separator/>
      </w:r>
    </w:p>
  </w:endnote>
  <w:endnote w:type="continuationSeparator" w:id="0">
    <w:p w14:paraId="75F450A8" w14:textId="77777777" w:rsidR="005562B4" w:rsidRDefault="005562B4" w:rsidP="005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4718" w14:textId="77777777" w:rsidR="005562B4" w:rsidRDefault="005562B4" w:rsidP="005562B4">
      <w:pPr>
        <w:spacing w:after="0" w:line="240" w:lineRule="auto"/>
      </w:pPr>
      <w:r>
        <w:separator/>
      </w:r>
    </w:p>
  </w:footnote>
  <w:footnote w:type="continuationSeparator" w:id="0">
    <w:p w14:paraId="502873F8" w14:textId="77777777" w:rsidR="005562B4" w:rsidRDefault="005562B4" w:rsidP="0055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3031"/>
    <w:multiLevelType w:val="hybridMultilevel"/>
    <w:tmpl w:val="FA9CD2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2367C4"/>
    <w:multiLevelType w:val="hybridMultilevel"/>
    <w:tmpl w:val="C1A44032"/>
    <w:lvl w:ilvl="0" w:tplc="1AEAE2D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BA7E62"/>
    <w:multiLevelType w:val="hybridMultilevel"/>
    <w:tmpl w:val="171CD7E6"/>
    <w:lvl w:ilvl="0" w:tplc="B6F09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84963"/>
    <w:multiLevelType w:val="hybridMultilevel"/>
    <w:tmpl w:val="1C58A490"/>
    <w:lvl w:ilvl="0" w:tplc="6AF6C794">
      <w:start w:val="5"/>
      <w:numFmt w:val="bullet"/>
      <w:lvlText w:val="□"/>
      <w:lvlJc w:val="left"/>
      <w:pPr>
        <w:ind w:left="72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82C2DCF"/>
    <w:multiLevelType w:val="hybridMultilevel"/>
    <w:tmpl w:val="2108AF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B23F18"/>
    <w:multiLevelType w:val="hybridMultilevel"/>
    <w:tmpl w:val="171CD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4794208">
    <w:abstractNumId w:val="2"/>
  </w:num>
  <w:num w:numId="2" w16cid:durableId="173959323">
    <w:abstractNumId w:val="1"/>
  </w:num>
  <w:num w:numId="3" w16cid:durableId="190844061">
    <w:abstractNumId w:val="0"/>
  </w:num>
  <w:num w:numId="4" w16cid:durableId="286395210">
    <w:abstractNumId w:val="3"/>
  </w:num>
  <w:num w:numId="5" w16cid:durableId="958335886">
    <w:abstractNumId w:val="5"/>
  </w:num>
  <w:num w:numId="6" w16cid:durableId="725032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C4"/>
    <w:rsid w:val="00012C26"/>
    <w:rsid w:val="00024181"/>
    <w:rsid w:val="00060C0F"/>
    <w:rsid w:val="000617C6"/>
    <w:rsid w:val="0011448D"/>
    <w:rsid w:val="00117EC1"/>
    <w:rsid w:val="00140E38"/>
    <w:rsid w:val="00144BBD"/>
    <w:rsid w:val="001462C9"/>
    <w:rsid w:val="001B4AAD"/>
    <w:rsid w:val="00214B40"/>
    <w:rsid w:val="00222BDD"/>
    <w:rsid w:val="00225847"/>
    <w:rsid w:val="00246358"/>
    <w:rsid w:val="0025180D"/>
    <w:rsid w:val="002549DF"/>
    <w:rsid w:val="00264DFC"/>
    <w:rsid w:val="002A3E6E"/>
    <w:rsid w:val="002B2AD1"/>
    <w:rsid w:val="002C1027"/>
    <w:rsid w:val="002C3B19"/>
    <w:rsid w:val="002C4AE0"/>
    <w:rsid w:val="002E49AC"/>
    <w:rsid w:val="002F589B"/>
    <w:rsid w:val="00302746"/>
    <w:rsid w:val="00304223"/>
    <w:rsid w:val="003218D6"/>
    <w:rsid w:val="00353688"/>
    <w:rsid w:val="00387A9E"/>
    <w:rsid w:val="003A68BE"/>
    <w:rsid w:val="003D661F"/>
    <w:rsid w:val="003E05D8"/>
    <w:rsid w:val="00404264"/>
    <w:rsid w:val="00416F3B"/>
    <w:rsid w:val="00432EEC"/>
    <w:rsid w:val="004A008D"/>
    <w:rsid w:val="004A49ED"/>
    <w:rsid w:val="004E083F"/>
    <w:rsid w:val="00500C7C"/>
    <w:rsid w:val="0054598B"/>
    <w:rsid w:val="005562B4"/>
    <w:rsid w:val="00557C41"/>
    <w:rsid w:val="005718EE"/>
    <w:rsid w:val="00592F33"/>
    <w:rsid w:val="00594B1F"/>
    <w:rsid w:val="005A3B69"/>
    <w:rsid w:val="005C7CF0"/>
    <w:rsid w:val="005D06AB"/>
    <w:rsid w:val="005D5507"/>
    <w:rsid w:val="005F567A"/>
    <w:rsid w:val="0062707A"/>
    <w:rsid w:val="006346FC"/>
    <w:rsid w:val="00640D8D"/>
    <w:rsid w:val="00655F44"/>
    <w:rsid w:val="00686DB1"/>
    <w:rsid w:val="006B7BA5"/>
    <w:rsid w:val="006D00E6"/>
    <w:rsid w:val="006E3DAE"/>
    <w:rsid w:val="006F1CC2"/>
    <w:rsid w:val="006F470C"/>
    <w:rsid w:val="0071040F"/>
    <w:rsid w:val="0071165D"/>
    <w:rsid w:val="00717E51"/>
    <w:rsid w:val="00756F2C"/>
    <w:rsid w:val="007869A8"/>
    <w:rsid w:val="00796B0F"/>
    <w:rsid w:val="007A2E4D"/>
    <w:rsid w:val="007B2574"/>
    <w:rsid w:val="007D0411"/>
    <w:rsid w:val="00806070"/>
    <w:rsid w:val="00824FF6"/>
    <w:rsid w:val="008615F3"/>
    <w:rsid w:val="008B38E6"/>
    <w:rsid w:val="008D59BE"/>
    <w:rsid w:val="009074B6"/>
    <w:rsid w:val="009109C4"/>
    <w:rsid w:val="009119CC"/>
    <w:rsid w:val="009745FF"/>
    <w:rsid w:val="00AC4A6B"/>
    <w:rsid w:val="00B025D1"/>
    <w:rsid w:val="00B16BCC"/>
    <w:rsid w:val="00B93E75"/>
    <w:rsid w:val="00BA3D4C"/>
    <w:rsid w:val="00C12D12"/>
    <w:rsid w:val="00C25575"/>
    <w:rsid w:val="00C95471"/>
    <w:rsid w:val="00CA3FF9"/>
    <w:rsid w:val="00CA5AEA"/>
    <w:rsid w:val="00CB4B27"/>
    <w:rsid w:val="00CD7B74"/>
    <w:rsid w:val="00D604BC"/>
    <w:rsid w:val="00DB74EF"/>
    <w:rsid w:val="00E60CF1"/>
    <w:rsid w:val="00E74A9A"/>
    <w:rsid w:val="00EA6226"/>
    <w:rsid w:val="00F30837"/>
    <w:rsid w:val="00F41E03"/>
    <w:rsid w:val="00F925C8"/>
    <w:rsid w:val="00FA3FC1"/>
    <w:rsid w:val="00FC1CD7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FF94"/>
  <w15:chartTrackingRefBased/>
  <w15:docId w15:val="{078FD60D-224C-4DDE-B3BF-21C34D9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C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C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C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C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C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C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09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10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109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10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109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109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109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109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10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1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1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1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109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09C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2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A3FC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A3FC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B74EF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DB74EF"/>
    <w:rPr>
      <w:color w:val="96607D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556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5562B4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56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556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l1990@ms36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曾幼玲</dc:creator>
  <cp:keywords/>
  <dc:description/>
  <cp:lastModifiedBy>台灣癲癇醫學會</cp:lastModifiedBy>
  <cp:revision>38</cp:revision>
  <cp:lastPrinted>2025-06-24T06:20:00Z</cp:lastPrinted>
  <dcterms:created xsi:type="dcterms:W3CDTF">2025-06-09T02:39:00Z</dcterms:created>
  <dcterms:modified xsi:type="dcterms:W3CDTF">2025-06-30T04:30:00Z</dcterms:modified>
</cp:coreProperties>
</file>